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26" w:rsidRDefault="00910926" w:rsidP="00910926">
      <w:pP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Fiche </w:t>
      </w:r>
      <w:proofErr w:type="spellStart"/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d’a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ide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linguistique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–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les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mots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transparents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et non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transparentsen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Italien</w:t>
      </w:r>
      <w:proofErr w:type="spellEnd"/>
    </w:p>
    <w:p w:rsidR="00910926" w:rsidRPr="00EC2613" w:rsidRDefault="00910926" w:rsidP="00910926">
      <w:pPr>
        <w:rPr>
          <w:rFonts w:eastAsia="Times New Roman" w:cs="Times New Roman"/>
          <w:bCs/>
          <w:sz w:val="32"/>
          <w:szCs w:val="24"/>
          <w:u w:val="single"/>
          <w:lang w:eastAsia="it-IT"/>
        </w:rPr>
      </w:pP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Découpez</w:t>
      </w:r>
      <w:proofErr w:type="spellEnd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le </w:t>
      </w:r>
      <w:proofErr w:type="spellStart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>mot</w:t>
      </w:r>
      <w:proofErr w:type="spellEnd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pour en </w:t>
      </w:r>
      <w:proofErr w:type="spellStart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>comprendre</w:t>
      </w:r>
      <w:proofErr w:type="spellEnd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la </w:t>
      </w:r>
      <w:proofErr w:type="spellStart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>signification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.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sz w:val="32"/>
          <w:szCs w:val="24"/>
          <w:u w:val="single"/>
          <w:lang w:eastAsia="it-IT"/>
        </w:rPr>
        <w:br/>
      </w:r>
      <w:r w:rsidRPr="00E72632">
        <w:rPr>
          <w:rFonts w:eastAsia="Times New Roman" w:cs="Times New Roman"/>
          <w:bCs/>
          <w:color w:val="FF0000"/>
          <w:sz w:val="32"/>
          <w:szCs w:val="24"/>
          <w:lang w:eastAsia="it-IT"/>
        </w:rPr>
        <w:t>Buon</w:t>
      </w:r>
      <w:r>
        <w:rPr>
          <w:rFonts w:eastAsia="Times New Roman" w:cs="Times New Roman"/>
          <w:bCs/>
          <w:color w:val="002060"/>
          <w:sz w:val="32"/>
          <w:szCs w:val="24"/>
          <w:lang w:eastAsia="it-IT"/>
        </w:rPr>
        <w:t>/</w:t>
      </w:r>
      <w:r w:rsidRPr="00E72632">
        <w:rPr>
          <w:rFonts w:eastAsia="Times New Roman" w:cs="Times New Roman"/>
          <w:bCs/>
          <w:color w:val="002060"/>
          <w:sz w:val="32"/>
          <w:szCs w:val="24"/>
          <w:lang w:eastAsia="it-IT"/>
        </w:rPr>
        <w:t>giorno</w:t>
      </w:r>
      <w:r>
        <w:rPr>
          <w:rFonts w:eastAsia="Times New Roman" w:cs="Times New Roman"/>
          <w:bCs/>
          <w:color w:val="002060"/>
          <w:sz w:val="32"/>
          <w:szCs w:val="24"/>
          <w:lang w:eastAsia="it-IT"/>
        </w:rPr>
        <w:t xml:space="preserve"> .......................................................................</w:t>
      </w:r>
      <w:r w:rsidRPr="00D410D0">
        <w:rPr>
          <w:rFonts w:eastAsia="Times New Roman" w:cs="Times New Roman"/>
          <w:bCs/>
          <w:color w:val="FF0000"/>
          <w:sz w:val="32"/>
          <w:szCs w:val="24"/>
          <w:lang w:eastAsia="it-IT"/>
        </w:rPr>
        <w:t>Bon</w:t>
      </w:r>
      <w:r>
        <w:rPr>
          <w:rFonts w:eastAsia="Times New Roman" w:cs="Times New Roman"/>
          <w:bCs/>
          <w:color w:val="002060"/>
          <w:sz w:val="32"/>
          <w:szCs w:val="24"/>
          <w:lang w:eastAsia="it-IT"/>
        </w:rPr>
        <w:t>/jour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Frate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llo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Meraviglio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sa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Trovar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mi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Allor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Trop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po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Agita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to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Pure</w:t>
      </w:r>
      <w:r w:rsidRPr="00825A7A"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zza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Punis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ca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Qual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que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</w:p>
    <w:tbl>
      <w:tblPr>
        <w:tblStyle w:val="Grigliatabella"/>
        <w:tblW w:w="9684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jc w:val="center"/>
              <w:rPr>
                <w:rFonts w:eastAsia="Times New Roman" w:cs="Times New Roman"/>
                <w:bCs/>
                <w:color w:val="FF0000"/>
                <w:sz w:val="40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FF0000"/>
                <w:sz w:val="40"/>
                <w:szCs w:val="24"/>
                <w:lang w:eastAsia="it-IT"/>
              </w:rPr>
              <w:t>Italien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jc w:val="center"/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  <w:t>Espagnol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jc w:val="center"/>
              <w:rPr>
                <w:rFonts w:eastAsia="Times New Roman" w:cs="Times New Roman"/>
                <w:bCs/>
                <w:color w:val="002060"/>
                <w:sz w:val="40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40"/>
                <w:szCs w:val="24"/>
                <w:lang w:eastAsia="it-IT"/>
              </w:rPr>
              <w:t>Portugais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jc w:val="center"/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lang w:eastAsia="it-IT"/>
              </w:rPr>
              <w:t>Français</w:t>
            </w:r>
            <w:proofErr w:type="spellEnd"/>
            <w:r w:rsidRPr="000E74A0"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lang w:eastAsia="it-IT"/>
              </w:rPr>
              <w:t xml:space="preserve"> </w:t>
            </w: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color w:val="FF0000"/>
                <w:sz w:val="32"/>
              </w:rPr>
              <w:t>Riuscire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 xml:space="preserve">Tener </w:t>
            </w: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>éxito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40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>suceder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u w:val="single"/>
                <w:lang w:eastAsia="it-IT"/>
              </w:rPr>
            </w:pPr>
          </w:p>
        </w:tc>
      </w:tr>
      <w:tr w:rsidR="00910926" w:rsidRPr="000E74A0" w:rsidTr="009379AA">
        <w:trPr>
          <w:trHeight w:val="452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Uomo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>Hombre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>Homem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u w:val="single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Oggi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>Hoy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>Hoje</w:t>
            </w:r>
            <w:proofErr w:type="spellEnd"/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 xml:space="preserve"> 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u w:val="single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Peccare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Pecado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Pecado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Adesso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Ahora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Agora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52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Regalino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Regalo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Presente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Pugno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puño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Punho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Lasciare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Dejar</w:t>
            </w:r>
            <w:proofErr w:type="spellEnd"/>
            <w: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Deixar</w:t>
            </w:r>
            <w:proofErr w:type="spellEnd"/>
            <w: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Assolve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Absuelve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Absolve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52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Ricasco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Caer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Cair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Glielo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Él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Ele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10926" w:rsidRPr="000E74A0" w:rsidTr="009379AA">
        <w:trPr>
          <w:trHeight w:val="438"/>
        </w:trPr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Casomai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finalmente</w:t>
            </w:r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proofErr w:type="spellStart"/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afinal</w:t>
            </w:r>
            <w:proofErr w:type="spellEnd"/>
          </w:p>
        </w:tc>
        <w:tc>
          <w:tcPr>
            <w:tcW w:w="2421" w:type="dxa"/>
          </w:tcPr>
          <w:p w:rsidR="00910926" w:rsidRPr="000E74A0" w:rsidRDefault="00910926" w:rsidP="009379AA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</w:tbl>
    <w:p w:rsidR="00910926" w:rsidRDefault="00910926" w:rsidP="00910926">
      <w:pPr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</w:p>
    <w:p w:rsidR="00910926" w:rsidRDefault="00910926" w:rsidP="00910926">
      <w:pPr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</w:p>
    <w:p w:rsidR="00910926" w:rsidRPr="00AE1A9B" w:rsidRDefault="00910926" w:rsidP="00910926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i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2E4B86F1" wp14:editId="22849B94">
            <wp:simplePos x="0" y="0"/>
            <wp:positionH relativeFrom="column">
              <wp:posOffset>2051685</wp:posOffset>
            </wp:positionH>
            <wp:positionV relativeFrom="paragraph">
              <wp:posOffset>1652905</wp:posOffset>
            </wp:positionV>
            <wp:extent cx="1133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4512FF1" wp14:editId="49A90CB6">
            <wp:simplePos x="0" y="0"/>
            <wp:positionH relativeFrom="column">
              <wp:posOffset>3918585</wp:posOffset>
            </wp:positionH>
            <wp:positionV relativeFrom="paragraph">
              <wp:posOffset>1605280</wp:posOffset>
            </wp:positionV>
            <wp:extent cx="154749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72" y="21406"/>
                <wp:lineTo x="21272" y="0"/>
                <wp:lineTo x="0" y="0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5598BFD" wp14:editId="075C5C01">
            <wp:simplePos x="0" y="0"/>
            <wp:positionH relativeFrom="column">
              <wp:posOffset>-367665</wp:posOffset>
            </wp:positionH>
            <wp:positionV relativeFrom="paragraph">
              <wp:posOffset>1492250</wp:posOffset>
            </wp:positionV>
            <wp:extent cx="1562100" cy="1248410"/>
            <wp:effectExtent l="0" t="0" r="0" b="0"/>
            <wp:wrapTight wrapText="bothSides">
              <wp:wrapPolygon edited="0">
                <wp:start x="7902" y="659"/>
                <wp:lineTo x="4741" y="1318"/>
                <wp:lineTo x="4478" y="3626"/>
                <wp:lineTo x="5795" y="6592"/>
                <wp:lineTo x="8693" y="11866"/>
                <wp:lineTo x="7639" y="17139"/>
                <wp:lineTo x="7112" y="20765"/>
                <wp:lineTo x="13961" y="20765"/>
                <wp:lineTo x="13698" y="17139"/>
                <wp:lineTo x="12644" y="11866"/>
                <wp:lineTo x="15541" y="7581"/>
                <wp:lineTo x="15541" y="6592"/>
                <wp:lineTo x="16859" y="3626"/>
                <wp:lineTo x="16332" y="1318"/>
                <wp:lineTo x="13171" y="659"/>
                <wp:lineTo x="7902" y="659"/>
              </wp:wrapPolygon>
            </wp:wrapTight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>Nom</w:t>
      </w:r>
      <w:proofErr w:type="spellEnd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/ </w:t>
      </w:r>
      <w:proofErr w:type="spellStart"/>
      <w:proofErr w:type="gramStart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>prénom</w:t>
      </w:r>
      <w:proofErr w:type="spellEnd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:</w:t>
      </w:r>
      <w:proofErr w:type="gramEnd"/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Classe :</w:t>
      </w:r>
      <w:r w:rsidRPr="00D410D0">
        <w:rPr>
          <w:rFonts w:eastAsia="Times New Roman" w:cs="Times New Roman"/>
          <w:b/>
          <w:bCs/>
          <w:i/>
          <w:sz w:val="24"/>
          <w:szCs w:val="24"/>
          <w:u w:val="single"/>
          <w:lang w:eastAsia="it-IT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br/>
      </w:r>
      <w:r w:rsidRPr="00D410D0">
        <w:rPr>
          <w:rFonts w:eastAsia="Times New Roman" w:cs="Times New Roman"/>
          <w:b/>
          <w:bCs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                                            </w:t>
      </w:r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Fiche d’</w:t>
      </w:r>
      <w:proofErr w:type="spellStart"/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activité</w:t>
      </w:r>
      <w:proofErr w:type="spellEnd"/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linguistique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–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les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mots</w:t>
      </w:r>
      <w:proofErr w:type="spellEnd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opaques</w:t>
      </w:r>
      <w:proofErr w:type="spellEnd"/>
      <w:r w:rsidRPr="00D71FE6">
        <w:rPr>
          <w:rFonts w:eastAsia="Times New Roman" w:cs="Times New Roman"/>
          <w:bCs/>
          <w:sz w:val="24"/>
          <w:szCs w:val="24"/>
          <w:u w:val="single"/>
          <w:lang w:eastAsia="it-IT"/>
        </w:rPr>
        <w:br/>
      </w:r>
      <w:r w:rsidRPr="00D71FE6">
        <w:rPr>
          <w:rFonts w:eastAsia="Times New Roman" w:cs="Times New Roman"/>
          <w:bCs/>
          <w:sz w:val="24"/>
          <w:szCs w:val="24"/>
          <w:u w:val="single"/>
          <w:lang w:eastAsia="it-IT"/>
        </w:rPr>
        <w:br/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Suite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au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visionnage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de l’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extrait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,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voici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une liste de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mots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opaques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(=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pas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transparents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>)</w:t>
      </w:r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à la 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compréhension</w:t>
      </w:r>
      <w:proofErr w:type="spellEnd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pour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des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personnes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francophones</w:t>
      </w:r>
      <w:proofErr w:type="spellEnd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. A 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vous</w:t>
      </w:r>
      <w:proofErr w:type="spellEnd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d’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essayer</w:t>
      </w:r>
      <w:proofErr w:type="spellEnd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de 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trouver</w:t>
      </w:r>
      <w:proofErr w:type="spellEnd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leur</w:t>
      </w:r>
      <w:proofErr w:type="spellEnd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 w:rsidRPr="00D71FE6">
        <w:rPr>
          <w:rFonts w:eastAsia="Times New Roman" w:cs="Times New Roman"/>
          <w:bCs/>
          <w:i/>
          <w:sz w:val="24"/>
          <w:szCs w:val="24"/>
          <w:lang w:eastAsia="it-IT"/>
        </w:rPr>
        <w:t>signif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>ication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, en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fonction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de l’image et de 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compléter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bCs/>
          <w:i/>
          <w:sz w:val="24"/>
          <w:szCs w:val="24"/>
          <w:lang w:eastAsia="it-IT"/>
        </w:rPr>
        <w:t>le tableau</w:t>
      </w:r>
      <w:proofErr w:type="gramEnd"/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ci-</w:t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it-IT"/>
        </w:rPr>
        <w:t>dessus</w:t>
      </w:r>
      <w:proofErr w:type="spellEnd"/>
      <w:r>
        <w:rPr>
          <w:rFonts w:eastAsia="Times New Roman" w:cs="Times New Roman"/>
          <w:bCs/>
          <w:i/>
          <w:sz w:val="24"/>
          <w:szCs w:val="24"/>
          <w:lang w:eastAsia="it-IT"/>
        </w:rPr>
        <w:t>.</w:t>
      </w:r>
      <w:r w:rsidRPr="00D71FE6">
        <w:rPr>
          <w:rFonts w:eastAsia="Times New Roman" w:cs="Times New Roman"/>
          <w:bCs/>
          <w:i/>
          <w:color w:val="660066"/>
          <w:sz w:val="24"/>
          <w:szCs w:val="24"/>
          <w:lang w:eastAsia="it-IT"/>
        </w:rPr>
        <w:br/>
      </w:r>
      <w:r w:rsidRPr="00A6487A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Pr="00AE1A9B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                      </w:t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               </w:t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br/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                      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 </w:t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     </w:t>
      </w:r>
    </w:p>
    <w:p w:rsidR="00910926" w:rsidRPr="00AE1A9B" w:rsidRDefault="00910926" w:rsidP="00910926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i/>
          <w:sz w:val="24"/>
          <w:szCs w:val="24"/>
          <w:lang w:eastAsia="it-IT"/>
        </w:rPr>
      </w:pPr>
    </w:p>
    <w:p w:rsidR="00910926" w:rsidRPr="00A6487A" w:rsidRDefault="00910926" w:rsidP="00910926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  <w:r w:rsidRPr="00D71FE6">
        <w:rPr>
          <w:rFonts w:eastAsia="Times New Roman" w:cs="Times New Roman"/>
          <w:bCs/>
          <w:i/>
          <w:color w:val="660066"/>
          <w:sz w:val="24"/>
          <w:szCs w:val="24"/>
          <w:lang w:eastAsia="it-IT"/>
        </w:rPr>
        <w:br/>
      </w:r>
    </w:p>
    <w:p w:rsidR="00910926" w:rsidRDefault="00910926" w:rsidP="00910926">
      <w:pPr>
        <w:rPr>
          <w:noProof/>
          <w:lang w:val="fr-FR" w:eastAsia="fr-FR"/>
        </w:rPr>
      </w:pPr>
    </w:p>
    <w:p w:rsidR="00910926" w:rsidRDefault="00910926" w:rsidP="00910926">
      <w:pPr>
        <w:rPr>
          <w:noProof/>
          <w:lang w:val="fr-FR" w:eastAsia="fr-FR"/>
        </w:rPr>
      </w:pPr>
    </w:p>
    <w:p w:rsidR="00910926" w:rsidRDefault="00910926" w:rsidP="00910926">
      <w:pPr>
        <w:rPr>
          <w:rFonts w:eastAsia="Times New Roman" w:cs="Times New Roman"/>
          <w:bCs/>
          <w:color w:val="FF0000"/>
          <w:sz w:val="32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7D4245D6" wp14:editId="727E1AC6">
            <wp:simplePos x="0" y="0"/>
            <wp:positionH relativeFrom="column">
              <wp:posOffset>-5715</wp:posOffset>
            </wp:positionH>
            <wp:positionV relativeFrom="paragraph">
              <wp:posOffset>668655</wp:posOffset>
            </wp:positionV>
            <wp:extent cx="1628775" cy="1219200"/>
            <wp:effectExtent l="0" t="0" r="0" b="0"/>
            <wp:wrapTight wrapText="bothSides">
              <wp:wrapPolygon edited="0">
                <wp:start x="8337" y="4388"/>
                <wp:lineTo x="6063" y="6413"/>
                <wp:lineTo x="4800" y="8438"/>
                <wp:lineTo x="4800" y="10463"/>
                <wp:lineTo x="0" y="15863"/>
                <wp:lineTo x="0" y="21263"/>
                <wp:lineTo x="5305" y="21263"/>
                <wp:lineTo x="18189" y="18225"/>
                <wp:lineTo x="18695" y="17888"/>
                <wp:lineTo x="12632" y="15863"/>
                <wp:lineTo x="13642" y="15863"/>
                <wp:lineTo x="14653" y="12825"/>
                <wp:lineTo x="14400" y="8775"/>
                <wp:lineTo x="11621" y="5400"/>
                <wp:lineTo x="10105" y="4388"/>
                <wp:lineTo x="8337" y="4388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74A0">
        <w:rPr>
          <w:color w:val="FF0000"/>
          <w:sz w:val="32"/>
        </w:rPr>
        <w:t>Riuscire</w:t>
      </w:r>
      <w:r>
        <w:rPr>
          <w:noProof/>
          <w:lang w:val="fr-FR" w:eastAsia="fr-FR"/>
        </w:rPr>
        <w:t xml:space="preserve"> </w:t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6AD61DD4" wp14:editId="3343509E">
            <wp:simplePos x="0" y="0"/>
            <wp:positionH relativeFrom="column">
              <wp:posOffset>3985260</wp:posOffset>
            </wp:positionH>
            <wp:positionV relativeFrom="paragraph">
              <wp:posOffset>663575</wp:posOffset>
            </wp:positionV>
            <wp:extent cx="1552575" cy="1173480"/>
            <wp:effectExtent l="0" t="0" r="9525" b="762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tab/>
      </w:r>
      <w:r>
        <w:rPr>
          <w:noProof/>
          <w:lang w:val="fr-FR" w:eastAsia="fr-FR"/>
        </w:rPr>
        <w:tab/>
        <w:t xml:space="preserve">                          </w:t>
      </w:r>
      <w:r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Uomo</w:t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tab/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tab/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tab/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tab/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tab/>
      </w:r>
      <w:r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Peccare</w:t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br/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br/>
        <w:t xml:space="preserve">             </w:t>
      </w:r>
    </w:p>
    <w:p w:rsidR="00910926" w:rsidRDefault="00910926" w:rsidP="00910926">
      <w:pPr>
        <w:rPr>
          <w:rFonts w:eastAsia="Times New Roman" w:cs="Times New Roman"/>
          <w:bCs/>
          <w:color w:val="FF0000"/>
          <w:sz w:val="32"/>
          <w:szCs w:val="24"/>
          <w:lang w:eastAsia="it-IT"/>
        </w:rPr>
      </w:pPr>
    </w:p>
    <w:p w:rsidR="00305BB8" w:rsidRPr="00143A06" w:rsidRDefault="00910926" w:rsidP="00910926">
      <w:pPr>
        <w:rPr>
          <w:color w:val="FF0000"/>
          <w:sz w:val="32"/>
          <w:szCs w:val="32"/>
        </w:rPr>
      </w:pPr>
      <w:r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Pugno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      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ab/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ab/>
        <w:t xml:space="preserve">   </w:t>
      </w:r>
      <w:r w:rsidR="00143A06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               </w:t>
      </w:r>
      <w:bookmarkStart w:id="0" w:name="_GoBack"/>
      <w:bookmarkEnd w:id="0"/>
      <w:r w:rsidR="00143A06" w:rsidRPr="00143A06">
        <w:rPr>
          <w:rFonts w:eastAsia="Times New Roman" w:cs="Times New Roman"/>
          <w:bCs/>
          <w:color w:val="FF0000"/>
          <w:sz w:val="32"/>
          <w:szCs w:val="32"/>
          <w:lang w:eastAsia="it-IT"/>
        </w:rPr>
        <w:t>Regali</w:t>
      </w:r>
    </w:p>
    <w:sectPr w:rsidR="00305BB8" w:rsidRPr="00143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26"/>
    <w:rsid w:val="00143A06"/>
    <w:rsid w:val="00305BB8"/>
    <w:rsid w:val="009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151"/>
  <w15:chartTrackingRefBased/>
  <w15:docId w15:val="{4D96AEDA-DCD2-4687-AA09-48517063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10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2</cp:revision>
  <dcterms:created xsi:type="dcterms:W3CDTF">2016-12-18T15:20:00Z</dcterms:created>
  <dcterms:modified xsi:type="dcterms:W3CDTF">2016-12-18T15:24:00Z</dcterms:modified>
</cp:coreProperties>
</file>