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730" w:leader="none"/>
        </w:tabs>
        <w:jc w:val="center"/>
        <w:rPr>
          <w:sz w:val="28"/>
          <w:b/>
          <w:sz w:val="28"/>
          <w:b/>
          <w:szCs w:val="24"/>
          <w:rFonts w:cs="Calibri"/>
          <w:lang w:val="fr-FR"/>
        </w:rPr>
      </w:pPr>
      <w:r>
        <w:rPr>
          <w:rFonts w:cs="Calibri"/>
          <w:b/>
          <w:sz w:val="28"/>
          <w:szCs w:val="24"/>
          <w:lang w:val="fr-FR"/>
        </w:rPr>
        <w:t>MODELE DE MANDAT</w:t>
      </w:r>
      <w:r/>
    </w:p>
    <w:tbl>
      <w:tblPr>
        <w:tblW w:w="924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242"/>
      </w:tblGrid>
      <w:tr>
        <w:trPr/>
        <w:tc>
          <w:tcPr>
            <w:tcW w:w="9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sz w:val="24"/>
                <w:i/>
                <w:b/>
                <w:sz w:val="24"/>
                <w:i/>
                <w:b/>
                <w:szCs w:val="24"/>
                <w:rFonts w:ascii="Calibri" w:hAnsi="Calibri" w:eastAsia="Times New Roman" w:cs="Calibri"/>
                <w:color w:val="00000A"/>
                <w:lang w:val="fr-FR" w:eastAsia="en-US" w:bidi="ar-SA"/>
              </w:rPr>
            </w:pPr>
            <w:r>
              <w:rPr>
                <w:rFonts w:eastAsia="Times New Roman" w:cs="Calibri"/>
                <w:b/>
                <w:i/>
                <w:sz w:val="24"/>
                <w:szCs w:val="24"/>
                <w:lang w:val="fr-FR" w:eastAsia="en-US"/>
              </w:rPr>
            </w:r>
            <w:r/>
          </w:p>
          <w:p>
            <w:pPr>
              <w:pStyle w:val="Normal"/>
              <w:spacing w:lineRule="auto" w:line="240" w:before="0" w:after="0"/>
              <w:jc w:val="both"/>
              <w:rPr>
                <w:sz w:val="24"/>
                <w:u w:val="single"/>
                <w:b/>
                <w:sz w:val="24"/>
                <w:b/>
                <w:szCs w:val="24"/>
                <w:rFonts w:eastAsia="Times New Roman" w:cs="Calibri"/>
                <w:lang w:val="fr-FR"/>
              </w:rPr>
            </w:pPr>
            <w:r>
              <w:rPr>
                <w:rFonts w:eastAsia="Times New Roman" w:cs="Calibri"/>
                <w:b/>
                <w:sz w:val="24"/>
                <w:szCs w:val="24"/>
                <w:u w:val="single"/>
                <w:lang w:val="fr-FR"/>
              </w:rPr>
              <w:t>Veuillez lire attentivement les informations suivantes avant d’utiliser ce modèle de mandat.</w:t>
            </w:r>
            <w:r/>
          </w:p>
          <w:p>
            <w:pPr>
              <w:pStyle w:val="Normal"/>
              <w:spacing w:lineRule="auto" w:line="240" w:before="0" w:after="0"/>
              <w:jc w:val="both"/>
              <w:rPr>
                <w:sz w:val="24"/>
                <w:b/>
                <w:sz w:val="24"/>
                <w:b/>
                <w:szCs w:val="24"/>
                <w:rFonts w:ascii="Calibri" w:hAnsi="Calibri" w:eastAsia="Times New Roman" w:cs="Calibri"/>
                <w:color w:val="00000A"/>
                <w:lang w:val="fr-FR" w:eastAsia="en-US" w:bidi="ar-SA"/>
              </w:rPr>
            </w:pPr>
            <w:r>
              <w:rPr>
                <w:rFonts w:eastAsia="Times New Roman" w:cs="Calibri"/>
                <w:b/>
                <w:sz w:val="24"/>
                <w:szCs w:val="24"/>
                <w:lang w:val="fr-FR" w:eastAsia="en-US"/>
              </w:rPr>
            </w:r>
            <w:r/>
          </w:p>
          <w:p>
            <w:pPr>
              <w:pStyle w:val="Normal"/>
              <w:spacing w:lineRule="auto" w:line="240" w:before="0" w:after="0"/>
              <w:jc w:val="both"/>
              <w:rPr>
                <w:sz w:val="24"/>
                <w:sz w:val="24"/>
                <w:szCs w:val="24"/>
                <w:rFonts w:eastAsia="Times New Roman" w:cs="Calibri"/>
                <w:lang w:val="fr-FR"/>
              </w:rPr>
            </w:pPr>
            <w:r>
              <w:rPr>
                <w:rFonts w:eastAsia="Times New Roman" w:cs="Calibri"/>
                <w:sz w:val="24"/>
                <w:szCs w:val="24"/>
                <w:lang w:val="fr-FR"/>
              </w:rPr>
              <w:t xml:space="preserve">Un mandat est un </w:t>
            </w:r>
            <w:r>
              <w:rPr>
                <w:rFonts w:eastAsia="Times New Roman" w:cs="Calibri"/>
                <w:b/>
                <w:sz w:val="24"/>
                <w:szCs w:val="24"/>
                <w:lang w:val="fr-FR"/>
              </w:rPr>
              <w:t>accord bilatéral,</w:t>
            </w:r>
            <w:r>
              <w:rPr>
                <w:rFonts w:eastAsia="Times New Roman" w:cs="Calibri"/>
                <w:sz w:val="24"/>
                <w:szCs w:val="24"/>
                <w:lang w:val="fr-FR"/>
              </w:rPr>
              <w:t xml:space="preserve"> entre l’organisme coordinateur et chaque organisme partenaire qui participent à un projet Erasmus+, par lequel l’organisme partenaire autorise l’organisme coordinateur à agir en son nom, pour la mise en œuvre du projet.  </w:t>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spacing w:lineRule="auto" w:line="240" w:before="0" w:after="0"/>
              <w:jc w:val="both"/>
              <w:rPr>
                <w:sz w:val="24"/>
                <w:sz w:val="24"/>
                <w:szCs w:val="24"/>
                <w:rFonts w:eastAsia="Times New Roman" w:cs="Calibri"/>
                <w:lang w:val="fr-FR"/>
              </w:rPr>
            </w:pPr>
            <w:r>
              <w:rPr>
                <w:rFonts w:eastAsia="Times New Roman" w:cs="Calibri"/>
                <w:sz w:val="24"/>
                <w:szCs w:val="24"/>
                <w:lang w:val="fr-FR"/>
              </w:rPr>
              <w:t xml:space="preserve">Les mandats doivent de préférence, </w:t>
            </w:r>
            <w:r>
              <w:rPr>
                <w:rFonts w:eastAsia="Times New Roman" w:cs="Calibri"/>
                <w:b/>
                <w:sz w:val="24"/>
                <w:szCs w:val="24"/>
                <w:lang w:val="fr-FR"/>
              </w:rPr>
              <w:t>être annexés au formulaire de candidature</w:t>
            </w:r>
            <w:r>
              <w:rPr>
                <w:rFonts w:eastAsia="Times New Roman" w:cs="Calibri"/>
                <w:sz w:val="24"/>
                <w:szCs w:val="24"/>
                <w:lang w:val="fr-FR"/>
              </w:rPr>
              <w:t xml:space="preserve"> et devront en tous les cas, être fournis au plus tard, au moment de la signature du contrat.</w:t>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rPr>
                <w:sz w:val="24"/>
                <w:sz w:val="24"/>
                <w:szCs w:val="24"/>
                <w:rFonts w:eastAsia="Times New Roman" w:cs="Calibri"/>
                <w:lang w:val="fr-FR"/>
              </w:rPr>
            </w:pPr>
            <w:r>
              <w:rPr>
                <w:rFonts w:eastAsia="Times New Roman" w:cs="Calibri"/>
                <w:sz w:val="24"/>
                <w:szCs w:val="24"/>
                <w:lang w:val="fr-FR"/>
              </w:rPr>
              <w:t>En ce qui concerne les actions d’Erasmus + gérées par les Agences Nationales (</w:t>
            </w:r>
            <w:hyperlink r:id="rId2">
              <w:r>
                <w:rPr>
                  <w:rStyle w:val="LienInternet"/>
                  <w:lang w:val="fr-FR"/>
                </w:rPr>
                <w:t>Cf. Guide du Programme Erasmus +</w:t>
              </w:r>
            </w:hyperlink>
            <w:bookmarkStart w:id="0" w:name="_GoBack"/>
            <w:bookmarkEnd w:id="0"/>
            <w:r>
              <w:rPr>
                <w:rFonts w:eastAsia="Times New Roman" w:cs="Calibri"/>
                <w:sz w:val="24"/>
                <w:szCs w:val="24"/>
                <w:lang w:val="fr-FR"/>
              </w:rPr>
              <w:t>), un mandat doit être fourni :</w:t>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numPr>
                <w:ilvl w:val="0"/>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Pour l’</w:t>
            </w:r>
            <w:r>
              <w:rPr>
                <w:rFonts w:eastAsia="Times New Roman" w:cs="Calibri"/>
                <w:b/>
                <w:sz w:val="24"/>
                <w:szCs w:val="24"/>
                <w:lang w:val="fr-FR"/>
              </w:rPr>
              <w:t xml:space="preserve">Action clé 1 – Mobilité des individus à des fins d’apprentissage </w:t>
            </w:r>
            <w:r>
              <w:rPr>
                <w:rFonts w:eastAsia="Times New Roman" w:cs="Calibri"/>
                <w:sz w:val="24"/>
                <w:szCs w:val="24"/>
                <w:lang w:val="fr-FR"/>
              </w:rPr>
              <w:t xml:space="preserve">: </w:t>
            </w:r>
            <w:r/>
          </w:p>
          <w:p>
            <w:pPr>
              <w:pStyle w:val="Normal"/>
              <w:numPr>
                <w:ilvl w:val="1"/>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Par tous les organismes partenaires pour des activités de mobilité dans le secteur Jeunesse ;</w:t>
            </w:r>
            <w:r/>
          </w:p>
          <w:p>
            <w:pPr>
              <w:pStyle w:val="Normal"/>
              <w:numPr>
                <w:ilvl w:val="1"/>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Par les organismes qui sont membres d’un consortium national dans les secteurs de l’enseignement supérieur, de l’enseignement scolaire, de la formation et l’enseignement professionnels, et de l’éducation des adultes.</w:t>
            </w:r>
            <w:r/>
          </w:p>
          <w:p>
            <w:pPr>
              <w:pStyle w:val="Normal"/>
              <w:spacing w:lineRule="auto" w:line="240" w:before="0" w:after="0"/>
              <w:ind w:left="1440" w:hanging="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numPr>
                <w:ilvl w:val="0"/>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Pour l’</w:t>
            </w:r>
            <w:r>
              <w:rPr>
                <w:rFonts w:eastAsia="Times New Roman" w:cs="Calibri"/>
                <w:b/>
                <w:sz w:val="24"/>
                <w:szCs w:val="24"/>
                <w:lang w:val="fr-FR"/>
              </w:rPr>
              <w:t>Action clé 2 – Partenariats stratégiques</w:t>
            </w:r>
            <w:r>
              <w:rPr>
                <w:rFonts w:eastAsia="Times New Roman" w:cs="Calibri"/>
                <w:sz w:val="24"/>
                <w:szCs w:val="24"/>
                <w:lang w:val="fr-FR"/>
              </w:rPr>
              <w:t>:</w:t>
            </w:r>
            <w:r/>
          </w:p>
          <w:p>
            <w:pPr>
              <w:pStyle w:val="Normal"/>
              <w:numPr>
                <w:ilvl w:val="1"/>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 xml:space="preserve">Par tous les organismes partenaires </w:t>
            </w:r>
            <w:r>
              <w:rPr>
                <w:rFonts w:eastAsia="Times New Roman" w:cs="Calibri"/>
                <w:b/>
                <w:sz w:val="24"/>
                <w:szCs w:val="24"/>
                <w:lang w:val="fr-FR"/>
              </w:rPr>
              <w:t>sauf</w:t>
            </w:r>
            <w:r>
              <w:rPr>
                <w:rFonts w:eastAsia="Times New Roman" w:cs="Calibri"/>
                <w:sz w:val="24"/>
                <w:szCs w:val="24"/>
                <w:lang w:val="fr-FR"/>
              </w:rPr>
              <w:t> pour :</w:t>
            </w:r>
            <w:r/>
          </w:p>
          <w:p>
            <w:pPr>
              <w:pStyle w:val="Normal"/>
              <w:numPr>
                <w:ilvl w:val="2"/>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Les établissements partenaires d’un projet n’impliquant que des établissements scolaires ;</w:t>
            </w:r>
            <w:r/>
          </w:p>
          <w:p>
            <w:pPr>
              <w:pStyle w:val="Normal"/>
              <w:spacing w:lineRule="auto" w:line="240" w:before="0" w:after="0"/>
              <w:ind w:left="2160" w:hanging="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numPr>
                <w:ilvl w:val="0"/>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Pour l’</w:t>
            </w:r>
            <w:r>
              <w:rPr>
                <w:rFonts w:eastAsia="Times New Roman" w:cs="Calibri"/>
                <w:b/>
                <w:sz w:val="24"/>
                <w:szCs w:val="24"/>
                <w:lang w:val="fr-FR"/>
              </w:rPr>
              <w:t>Action clé 3 – Dialogue structuré dans le domaine de la jeunesse</w:t>
            </w:r>
            <w:r>
              <w:rPr>
                <w:rFonts w:eastAsia="Times New Roman" w:cs="Calibri"/>
                <w:sz w:val="24"/>
                <w:szCs w:val="24"/>
                <w:lang w:val="fr-FR"/>
              </w:rPr>
              <w:t>:</w:t>
            </w:r>
            <w:r/>
          </w:p>
          <w:p>
            <w:pPr>
              <w:pStyle w:val="Normal"/>
              <w:numPr>
                <w:ilvl w:val="1"/>
                <w:numId w:val="1"/>
              </w:numPr>
              <w:spacing w:lineRule="auto" w:line="240" w:before="0" w:after="0"/>
              <w:jc w:val="both"/>
              <w:rPr>
                <w:sz w:val="24"/>
                <w:sz w:val="24"/>
                <w:szCs w:val="24"/>
                <w:rFonts w:eastAsia="Times New Roman" w:cs="Calibri"/>
                <w:lang w:val="fr-FR"/>
              </w:rPr>
            </w:pPr>
            <w:r>
              <w:rPr>
                <w:rFonts w:eastAsia="Times New Roman" w:cs="Calibri"/>
                <w:sz w:val="24"/>
                <w:szCs w:val="24"/>
                <w:lang w:val="fr-FR"/>
              </w:rPr>
              <w:t>Par tous les organismes partenaires</w:t>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spacing w:lineRule="auto" w:line="240" w:before="0" w:after="0"/>
              <w:jc w:val="both"/>
              <w:rPr>
                <w:sz w:val="24"/>
                <w:sz w:val="24"/>
                <w:szCs w:val="24"/>
                <w:rFonts w:eastAsia="Times New Roman" w:cs="Calibri"/>
                <w:lang w:val="fr-FR"/>
              </w:rPr>
            </w:pPr>
            <w:r>
              <w:rPr>
                <w:rFonts w:eastAsia="Times New Roman" w:cs="Calibri"/>
                <w:sz w:val="24"/>
                <w:szCs w:val="24"/>
                <w:lang w:val="fr-FR"/>
              </w:rPr>
              <w:t>Conformément au guide du programme Erasmus +, les modèles de contrats seront bientôt disponibles sur le site internet de la Commission européenne.</w:t>
            </w:r>
            <w:r/>
          </w:p>
          <w:p>
            <w:pPr>
              <w:pStyle w:val="Normal"/>
              <w:spacing w:lineRule="auto" w:line="240" w:before="0" w:after="0"/>
              <w:jc w:val="both"/>
              <w:rPr>
                <w:sz w:val="24"/>
                <w:i/>
                <w:b/>
                <w:sz w:val="24"/>
                <w:i/>
                <w:b/>
                <w:szCs w:val="24"/>
                <w:rFonts w:ascii="Calibri" w:hAnsi="Calibri" w:eastAsia="Times New Roman" w:cs="Calibri"/>
                <w:color w:val="00000A"/>
                <w:lang w:val="fr-FR" w:eastAsia="en-US" w:bidi="ar-SA"/>
              </w:rPr>
            </w:pPr>
            <w:r>
              <w:rPr>
                <w:rFonts w:eastAsia="Times New Roman" w:cs="Calibri"/>
                <w:b/>
                <w:i/>
                <w:sz w:val="24"/>
                <w:szCs w:val="24"/>
                <w:lang w:val="fr-FR" w:eastAsia="en-US"/>
              </w:rPr>
            </w:r>
            <w:r/>
          </w:p>
        </w:tc>
      </w:tr>
    </w:tbl>
    <w:p>
      <w:pPr>
        <w:pStyle w:val="Normal"/>
        <w:numPr>
          <w:ilvl w:val="0"/>
          <w:numId w:val="0"/>
        </w:numPr>
        <w:spacing w:lineRule="auto" w:line="240" w:before="0" w:after="0"/>
        <w:jc w:val="center"/>
        <w:outlineLvl w:val="0"/>
        <w:rPr>
          <w:smallCaps/>
          <w:sz w:val="24"/>
          <w:b/>
          <w:sz w:val="24"/>
          <w:b/>
          <w:szCs w:val="24"/>
          <w:rFonts w:eastAsia="Times New Roman" w:cs="Calibri"/>
          <w:lang w:val="fr-FR" w:eastAsia="en-GB"/>
        </w:rPr>
      </w:pPr>
      <w:r>
        <w:rPr>
          <w:rFonts w:eastAsia="Times New Roman" w:cs="Calibri"/>
          <w:b/>
          <w:smallCaps/>
          <w:sz w:val="24"/>
          <w:szCs w:val="24"/>
          <w:lang w:val="fr-FR" w:eastAsia="en-GB"/>
        </w:rPr>
        <w:t>Mandat</w:t>
      </w:r>
      <w:r>
        <w:rPr>
          <w:rStyle w:val="Ancredenotedebasdepage"/>
          <w:rFonts w:eastAsia="Times New Roman" w:cs="Calibri"/>
          <w:b/>
          <w:smallCaps/>
          <w:sz w:val="24"/>
          <w:szCs w:val="24"/>
          <w:lang w:val="fr-FR" w:eastAsia="en-GB"/>
        </w:rPr>
        <w:footnoteReference w:id="2"/>
      </w:r>
      <w:r/>
    </w:p>
    <w:p>
      <w:pPr>
        <w:pStyle w:val="Normal"/>
        <w:numPr>
          <w:ilvl w:val="0"/>
          <w:numId w:val="0"/>
        </w:numPr>
        <w:spacing w:lineRule="auto" w:line="240" w:before="0" w:after="0"/>
        <w:jc w:val="both"/>
        <w:outlineLvl w:val="0"/>
        <w:rPr>
          <w:smallCaps/>
          <w:sz w:val="24"/>
          <w:b/>
          <w:sz w:val="24"/>
          <w:b/>
          <w:szCs w:val="24"/>
          <w:rFonts w:ascii="Calibri" w:hAnsi="Calibri" w:eastAsia="Times New Roman" w:cs="Calibri"/>
          <w:color w:val="00000A"/>
          <w:lang w:val="fr-FR" w:eastAsia="en-GB" w:bidi="ar-SA"/>
        </w:rPr>
      </w:pPr>
      <w:r>
        <w:rPr>
          <w:rFonts w:eastAsia="Times New Roman" w:cs="Calibri"/>
          <w:b/>
          <w:smallCaps/>
          <w:sz w:val="24"/>
          <w:szCs w:val="24"/>
          <w:lang w:val="fr-FR" w:eastAsia="en-GB"/>
        </w:rPr>
      </w:r>
      <w:r/>
    </w:p>
    <w:p>
      <w:pPr>
        <w:pStyle w:val="Normal"/>
        <w:spacing w:lineRule="auto" w:line="240" w:before="0" w:after="0"/>
        <w:jc w:val="both"/>
        <w:rPr>
          <w:sz w:val="24"/>
          <w:sz w:val="24"/>
          <w:szCs w:val="24"/>
          <w:rFonts w:ascii="Calibri" w:hAnsi="Calibri" w:eastAsia="Times New Roman" w:cs="Calibri"/>
          <w:color w:val="00000A"/>
          <w:lang w:val="fr-FR" w:eastAsia="en-US" w:bidi="ar-SA"/>
        </w:rPr>
      </w:pPr>
      <w:r>
        <w:rPr>
          <w:rFonts w:eastAsia="Times New Roman" w:cs="Calibri"/>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Je soussigné(e),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[Prénom et nom du représentant légal de l’organisme partenaire signataire de ce mandat],</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représentant, </w:t>
      </w:r>
      <w:r/>
    </w:p>
    <w:p>
      <w:pPr>
        <w:pStyle w:val="Normal"/>
        <w:spacing w:lineRule="auto" w:line="240" w:before="0" w:after="0"/>
        <w:ind w:left="720" w:hanging="36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i/>
          <w:sz w:val="24"/>
          <w:i/>
          <w:szCs w:val="24"/>
          <w:rFonts w:eastAsia="Times New Roman" w:cs="Calibri"/>
          <w:color w:val="000000"/>
          <w:lang w:val="fr-FR"/>
        </w:rPr>
      </w:pPr>
      <w:r>
        <w:rPr>
          <w:rFonts w:eastAsia="Times New Roman" w:cs="Calibri"/>
          <w:i/>
          <w:color w:val="000000"/>
          <w:sz w:val="24"/>
          <w:szCs w:val="24"/>
          <w:lang w:val="fr-FR"/>
        </w:rPr>
        <w:t xml:space="preserve">[Nom légal complet de l'organisme partenaire] </w:t>
      </w:r>
      <w:r/>
    </w:p>
    <w:p>
      <w:pPr>
        <w:pStyle w:val="Normal"/>
        <w:spacing w:lineRule="auto" w:line="240" w:before="0" w:after="0"/>
        <w:jc w:val="both"/>
        <w:rPr>
          <w:sz w:val="24"/>
          <w:i/>
          <w:sz w:val="24"/>
          <w:i/>
          <w:szCs w:val="24"/>
          <w:rFonts w:ascii="Calibri" w:hAnsi="Calibri" w:eastAsia="Times New Roman" w:cs="Calibri"/>
          <w:color w:val="000000"/>
          <w:lang w:val="fr-FR" w:eastAsia="en-US" w:bidi="ar-SA"/>
        </w:rPr>
      </w:pPr>
      <w:r>
        <w:rPr>
          <w:rFonts w:eastAsia="Times New Roman" w:cs="Calibri"/>
          <w:i/>
          <w:color w:val="000000"/>
          <w:sz w:val="24"/>
          <w:szCs w:val="24"/>
          <w:lang w:val="fr-FR" w:eastAsia="en-US"/>
        </w:rPr>
      </w:r>
      <w:r/>
    </w:p>
    <w:p>
      <w:pPr>
        <w:pStyle w:val="Normal"/>
        <w:spacing w:lineRule="auto" w:line="240"/>
        <w:jc w:val="both"/>
        <w:rPr>
          <w:sz w:val="24"/>
          <w:i/>
          <w:sz w:val="24"/>
          <w:i/>
          <w:szCs w:val="24"/>
          <w:rFonts w:cs="Calibri"/>
          <w:color w:val="000000"/>
          <w:lang w:val="fr-FR"/>
        </w:rPr>
      </w:pPr>
      <w:r>
        <w:rPr>
          <w:rFonts w:cs="Calibri"/>
          <w:i/>
          <w:color w:val="000000"/>
          <w:sz w:val="24"/>
          <w:szCs w:val="24"/>
          <w:lang w:val="fr-FR"/>
        </w:rPr>
        <w:t>[Forme juridique officielle]</w:t>
      </w:r>
      <w:r/>
    </w:p>
    <w:p>
      <w:pPr>
        <w:pStyle w:val="Normal"/>
        <w:spacing w:lineRule="auto" w:line="240"/>
        <w:jc w:val="both"/>
        <w:rPr>
          <w:sz w:val="24"/>
          <w:i/>
          <w:sz w:val="24"/>
          <w:i/>
          <w:szCs w:val="24"/>
          <w:rFonts w:cs="Calibri"/>
          <w:color w:val="000000"/>
          <w:lang w:val="fr-FR"/>
        </w:rPr>
      </w:pPr>
      <w:r>
        <w:rPr>
          <w:rFonts w:cs="Calibri"/>
          <w:i/>
          <w:color w:val="000000"/>
          <w:sz w:val="24"/>
          <w:szCs w:val="24"/>
          <w:lang w:val="fr-FR"/>
        </w:rPr>
        <w:t>[N° d’enregistrement légal] (N° SIREN, n° de registre lors de la déclaration en Préfecture pour les associations)</w:t>
      </w:r>
      <w:r/>
    </w:p>
    <w:p>
      <w:pPr>
        <w:pStyle w:val="Normal"/>
        <w:spacing w:lineRule="auto" w:line="240" w:before="0" w:after="0"/>
        <w:jc w:val="both"/>
        <w:rPr>
          <w:sz w:val="24"/>
          <w:i/>
          <w:sz w:val="24"/>
          <w:i/>
          <w:szCs w:val="24"/>
          <w:rFonts w:eastAsia="Times New Roman" w:cs="Calibri"/>
          <w:color w:val="000000"/>
          <w:lang w:val="fr-FR"/>
        </w:rPr>
      </w:pPr>
      <w:r>
        <w:rPr>
          <w:rFonts w:eastAsia="Times New Roman" w:cs="Calibri"/>
          <w:i/>
          <w:color w:val="000000"/>
          <w:sz w:val="24"/>
          <w:szCs w:val="24"/>
          <w:lang w:val="fr-FR"/>
        </w:rPr>
        <w:t>[Adresse officielle complète]</w:t>
      </w:r>
      <w:r/>
    </w:p>
    <w:p>
      <w:pPr>
        <w:pStyle w:val="Normal"/>
        <w:spacing w:lineRule="auto" w:line="240" w:before="0" w:after="0"/>
        <w:jc w:val="both"/>
        <w:rPr>
          <w:sz w:val="24"/>
          <w:i/>
          <w:sz w:val="24"/>
          <w:i/>
          <w:szCs w:val="24"/>
          <w:rFonts w:ascii="Calibri" w:hAnsi="Calibri" w:eastAsia="Times New Roman" w:cs="Calibri"/>
          <w:color w:val="000000"/>
          <w:lang w:val="fr-FR" w:eastAsia="en-US" w:bidi="ar-SA"/>
        </w:rPr>
      </w:pPr>
      <w:r>
        <w:rPr>
          <w:rFonts w:eastAsia="Times New Roman" w:cs="Calibri"/>
          <w:i/>
          <w:color w:val="000000"/>
          <w:sz w:val="24"/>
          <w:szCs w:val="24"/>
          <w:lang w:val="fr-FR" w:eastAsia="en-US"/>
        </w:rPr>
      </w:r>
      <w:r/>
    </w:p>
    <w:p>
      <w:pPr>
        <w:pStyle w:val="Normal"/>
        <w:spacing w:lineRule="auto" w:line="240" w:before="0" w:after="0"/>
        <w:jc w:val="both"/>
        <w:rPr>
          <w:sz w:val="24"/>
          <w:i/>
          <w:sz w:val="24"/>
          <w:i/>
          <w:szCs w:val="24"/>
          <w:rFonts w:eastAsia="Times New Roman" w:cs="Calibri"/>
          <w:color w:val="000000"/>
          <w:lang w:val="fr-FR"/>
        </w:rPr>
      </w:pPr>
      <w:r>
        <w:rPr>
          <w:rFonts w:eastAsia="Times New Roman" w:cs="Calibri"/>
          <w:i/>
          <w:color w:val="000000"/>
          <w:sz w:val="24"/>
          <w:szCs w:val="24"/>
          <w:lang w:val="fr-FR"/>
        </w:rPr>
        <w:t>[N° de TVA],</w:t>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 </w:t>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ci-après nommé "organisme partenaire" ou "mon organisme",</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240"/>
        <w:jc w:val="both"/>
        <w:rPr>
          <w:sz w:val="24"/>
          <w:sz w:val="24"/>
          <w:szCs w:val="24"/>
          <w:rFonts w:eastAsia="Times New Roman" w:cs="Calibri"/>
          <w:color w:val="000000"/>
          <w:lang w:val="fr-FR"/>
        </w:rPr>
      </w:pPr>
      <w:r>
        <w:rPr>
          <w:rFonts w:eastAsia="Times New Roman" w:cs="Calibri"/>
          <w:color w:val="000000"/>
          <w:sz w:val="24"/>
          <w:szCs w:val="24"/>
          <w:lang w:val="fr-FR"/>
        </w:rPr>
        <w:t>afin de participer au projet [titre du projet] dans le Programme Erasmus + (ci-après nommé "le projet")</w:t>
      </w:r>
      <w:r/>
    </w:p>
    <w:p>
      <w:pPr>
        <w:pStyle w:val="Normal"/>
        <w:spacing w:lineRule="auto" w:line="240" w:before="0" w:after="240"/>
        <w:jc w:val="both"/>
        <w:rPr>
          <w:sz w:val="24"/>
          <w:sz w:val="24"/>
          <w:szCs w:val="24"/>
          <w:rFonts w:eastAsia="Times New Roman" w:cs="Calibri"/>
          <w:color w:val="000000"/>
          <w:lang w:val="fr-FR"/>
        </w:rPr>
      </w:pPr>
      <w:r>
        <w:rPr>
          <w:rFonts w:eastAsia="Times New Roman" w:cs="Calibri"/>
          <w:color w:val="000000"/>
          <w:sz w:val="24"/>
          <w:szCs w:val="24"/>
          <w:lang w:val="fr-FR"/>
        </w:rPr>
        <w:t>par la présente:</w:t>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1. Autorise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pPr>
      <w:r>
        <w:rPr>
          <w:rFonts w:eastAsia="Times New Roman" w:cs="Calibri"/>
          <w:i w:val="false"/>
          <w:iCs w:val="false"/>
          <w:color w:val="000000"/>
          <w:sz w:val="24"/>
          <w:szCs w:val="24"/>
          <w:lang w:val="fr-FR"/>
        </w:rPr>
        <w:t>l’Association internationale pour la promotion de l'intercompréhension à distance (APICAD)</w:t>
      </w:r>
      <w:r/>
    </w:p>
    <w:p>
      <w:pPr>
        <w:pStyle w:val="Normal"/>
        <w:spacing w:lineRule="auto" w:line="240" w:before="0" w:after="0"/>
        <w:jc w:val="both"/>
      </w:pPr>
      <w:r>
        <w:rPr>
          <w:rFonts w:cs="Calibri"/>
          <w:i w:val="false"/>
          <w:iCs w:val="false"/>
          <w:color w:val="000000"/>
          <w:sz w:val="24"/>
          <w:szCs w:val="24"/>
          <w:lang w:val="fr-FR"/>
        </w:rPr>
        <w:t>Association loi de 1901</w:t>
      </w:r>
      <w:r/>
    </w:p>
    <w:p>
      <w:pPr>
        <w:pStyle w:val="Normal"/>
        <w:spacing w:lineRule="auto" w:line="240" w:before="0" w:after="0"/>
        <w:jc w:val="both"/>
      </w:pPr>
      <w:r>
        <w:rPr>
          <w:rFonts w:cs="Calibri"/>
          <w:i w:val="false"/>
          <w:iCs w:val="false"/>
          <w:color w:val="000000"/>
          <w:sz w:val="24"/>
          <w:szCs w:val="24"/>
          <w:lang w:val="fr-FR"/>
        </w:rPr>
        <w:t>N° SIREN 82110157300011, n° RNA  W691086115</w:t>
      </w:r>
      <w:r/>
    </w:p>
    <w:p>
      <w:pPr>
        <w:pStyle w:val="Normal"/>
        <w:spacing w:lineRule="auto" w:line="240" w:before="0" w:after="0"/>
        <w:jc w:val="both"/>
      </w:pPr>
      <w:r>
        <w:rPr>
          <w:i w:val="false"/>
          <w:iCs w:val="false"/>
          <w:sz w:val="24"/>
          <w:szCs w:val="24"/>
        </w:rPr>
        <w:t>Lieu dit Pierre Chaude</w:t>
      </w:r>
      <w:r/>
    </w:p>
    <w:p>
      <w:pPr>
        <w:pStyle w:val="Normal"/>
        <w:tabs>
          <w:tab w:val="left" w:pos="5727" w:leader="dot"/>
        </w:tabs>
        <w:spacing w:lineRule="auto" w:line="240" w:before="0" w:after="0"/>
        <w:jc w:val="both"/>
      </w:pPr>
      <w:r>
        <w:rPr>
          <w:rFonts w:cs="Calibri"/>
          <w:i w:val="false"/>
          <w:iCs w:val="false"/>
          <w:color w:val="000000"/>
          <w:sz w:val="24"/>
          <w:szCs w:val="24"/>
          <w:lang w:val="fr-FR"/>
        </w:rPr>
        <w:t>71300 St Bérain sous Sanvignes</w:t>
      </w:r>
      <w:r/>
    </w:p>
    <w:p>
      <w:pPr>
        <w:pStyle w:val="Normal"/>
        <w:spacing w:lineRule="auto" w:line="240" w:before="0" w:after="0"/>
        <w:jc w:val="both"/>
      </w:pPr>
      <w:r>
        <w:rPr>
          <w:rFonts w:eastAsia="Times New Roman" w:cs="Calibri"/>
          <w:i w:val="false"/>
          <w:iCs w:val="false"/>
          <w:color w:val="000000"/>
          <w:sz w:val="24"/>
          <w:szCs w:val="24"/>
          <w:lang w:val="fr-FR"/>
        </w:rPr>
        <w:t>TVA non applicable</w:t>
      </w:r>
      <w:r/>
    </w:p>
    <w:p>
      <w:pPr>
        <w:pStyle w:val="Normal"/>
        <w:spacing w:lineRule="auto" w:line="240" w:before="0" w:after="0"/>
        <w:jc w:val="both"/>
      </w:pPr>
      <w:r>
        <w:rPr>
          <w:rFonts w:eastAsia="Times New Roman" w:cs="Calibri"/>
          <w:i w:val="false"/>
          <w:iCs w:val="false"/>
          <w:color w:val="000000"/>
          <w:sz w:val="24"/>
          <w:szCs w:val="24"/>
          <w:lang w:val="fr-FR"/>
        </w:rPr>
        <w:t>Représenté par Jean-Pierre Chavagne, président de l’association</w:t>
      </w:r>
      <w:r/>
    </w:p>
    <w:p>
      <w:pPr>
        <w:pStyle w:val="Normal"/>
        <w:spacing w:lineRule="auto" w:line="240" w:before="0" w:after="0"/>
        <w:jc w:val="both"/>
      </w:pPr>
      <w:r>
        <w:rPr>
          <w:rFonts w:eastAsia="Times New Roman" w:cs="Calibri"/>
          <w:i w:val="false"/>
          <w:iCs w:val="false"/>
          <w:color w:val="000000"/>
          <w:sz w:val="24"/>
          <w:szCs w:val="24"/>
          <w:lang w:val="fr-FR"/>
        </w:rPr>
        <w:t>(ci-après nommé "le coordinateur”)</w:t>
      </w:r>
      <w:r/>
    </w:p>
    <w:p>
      <w:pPr>
        <w:pStyle w:val="Normal"/>
        <w:spacing w:lineRule="auto" w:line="240" w:before="0" w:after="0"/>
        <w:jc w:val="both"/>
        <w:rPr>
          <w:sz w:val="22"/>
          <w:sz w:val="22"/>
          <w:szCs w:val="22"/>
          <w:rFonts w:ascii="Calibri" w:hAnsi="Calibri" w:eastAsia="Calibri" w:cs="Times New Roman"/>
          <w:color w:val="00000A"/>
          <w:lang w:val="en-GB" w:eastAsia="en-US" w:bidi="ar-SA"/>
        </w:rPr>
      </w:pPr>
      <w:r>
        <w:rPr>
          <w:sz w:val="22"/>
          <w:szCs w:val="22"/>
          <w:lang w:val="en-GB" w:eastAsia="en-US"/>
        </w:rPr>
      </w:r>
      <w:r/>
    </w:p>
    <w:p>
      <w:pPr>
        <w:pStyle w:val="Normal"/>
        <w:spacing w:lineRule="auto" w:line="240" w:before="0" w:after="240"/>
        <w:jc w:val="both"/>
      </w:pPr>
      <w:r>
        <w:rPr>
          <w:rFonts w:eastAsia="Times New Roman" w:cs="Calibri"/>
          <w:color w:val="000000"/>
          <w:sz w:val="24"/>
          <w:szCs w:val="24"/>
          <w:lang w:val="fr-FR"/>
        </w:rPr>
        <w:t xml:space="preserve">à soumettre, en mon nom et pour le compte de mon organisme, le formulaire de candidature pour une demande de subvention dans le cadre du Programme Erasmus +  auprès de ‘l’Agence Erasmus + France / Education Formation’  en France.  </w:t>
      </w:r>
      <w:r/>
    </w:p>
    <w:p>
      <w:pPr>
        <w:pStyle w:val="Normal"/>
        <w:spacing w:lineRule="auto" w:line="240" w:before="0" w:after="240"/>
        <w:jc w:val="both"/>
      </w:pPr>
      <w:r>
        <w:rPr>
          <w:rFonts w:eastAsia="Times New Roman" w:cs="Calibri"/>
          <w:color w:val="000000"/>
          <w:sz w:val="24"/>
          <w:szCs w:val="24"/>
          <w:lang w:val="fr-FR"/>
        </w:rPr>
        <w:t>ci-après nommée "l’Agence Nationale”</w:t>
      </w:r>
      <w:r/>
    </w:p>
    <w:p>
      <w:pPr>
        <w:pStyle w:val="Normal"/>
        <w:spacing w:lineRule="auto" w:line="240" w:before="0" w:after="240"/>
        <w:jc w:val="both"/>
      </w:pPr>
      <w:r>
        <w:rPr>
          <w:rFonts w:eastAsia="Times New Roman" w:cs="Calibri"/>
          <w:color w:val="000000"/>
          <w:sz w:val="24"/>
          <w:szCs w:val="24"/>
          <w:lang w:val="fr-FR"/>
        </w:rPr>
        <w:t xml:space="preserve">dans le cas où le projet serait financé par l’Agence Nationale, à signer en mon nom et pour le compte de mon organisme le contrat financier et ses possibles futurs avenants avec l’Agence Nationale.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2. Autorise le coordinateur à agir pour le compte de mon organisme en conformité avec les dispositions du contrat financier.</w:t>
      </w:r>
      <w:r/>
    </w:p>
    <w:p>
      <w:pPr>
        <w:pStyle w:val="Normal"/>
        <w:spacing w:lineRule="auto" w:line="240" w:before="0" w:after="0"/>
        <w:ind w:left="360" w:hanging="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Par la présente, je confirme accepter tous les termes et les conditions du contrat financier et notamment, toute disposition assortie d’effet pour le coordinateur et les autres cobénéficiaires. En particulier, je reconnais, en vertu de ce mandat, que le coordinateur est seul autorisé à recevoir des fonds de l’Agence Nationale et à distribuer les montants correspondants à la participation de mon organisme au projet.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Je déclare que les informations relatives à mon organisme contenues dans le formulaire de candidature sont correctes et que mon organisme n’a pas reçu et/ou candidaté à d’autres financements de l’Union européenne pour réaliser l’activité qui est l’objet de ce formulaire de candidature.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Par la présente, j’accepte que mon organisme fasse tout ce qui est en son pouvoir pour aider le coordinateur à remplir ses obligations stipulées dans le contrat financier et en particulier, à fournir au coordinateur, sur sa demande, les documents et les informations requis en relation avec le contrat.</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Je déclare que l'organisme que je représente n'est pas dans une des situations d'exclusion énoncées dans le dossier de candidature et qu'il a la capacité financière et opérationnelle pour mettre en œuvre le programme de travail tel qu'il figure dans la candidature.</w:t>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 xml:space="preserve"> </w:t>
      </w:r>
      <w:r/>
    </w:p>
    <w:p>
      <w:pPr>
        <w:pStyle w:val="Normal"/>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Par la présente je déclare, pour le compte de mon organisme, que les dispositions du contrat financier, y compris le prés</w:t>
      </w:r>
      <w:r>
        <w:rPr>
          <w:rFonts w:cs="Calibri"/>
          <w:color w:val="000000"/>
          <w:sz w:val="24"/>
          <w:szCs w:val="24"/>
          <w:lang w:val="fr-FR"/>
        </w:rPr>
        <w:t xml:space="preserve">ent mandat, prévalent sur toute autre convention liant mon organisme et le coordinateur susceptible de produire des effets sur l'exécution du contrat </w:t>
      </w:r>
      <w:r>
        <w:rPr>
          <w:rFonts w:eastAsia="Times New Roman" w:cs="Calibri"/>
          <w:color w:val="000000"/>
          <w:sz w:val="24"/>
          <w:szCs w:val="24"/>
          <w:lang w:val="fr-FR"/>
        </w:rPr>
        <w:t xml:space="preserve">financier </w:t>
      </w:r>
      <w:r>
        <w:rPr>
          <w:rFonts w:cs="Calibri"/>
          <w:color w:val="000000"/>
          <w:sz w:val="24"/>
          <w:szCs w:val="24"/>
          <w:lang w:val="fr-FR"/>
        </w:rPr>
        <w:t xml:space="preserve">conclu entre le coordinateur et l'Agence Erasmus + France / Education Formation. </w:t>
      </w:r>
      <w:r/>
    </w:p>
    <w:p>
      <w:pPr>
        <w:pStyle w:val="Normal"/>
        <w:spacing w:lineRule="auto" w:line="240" w:before="0" w:after="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0"/>
        <w:jc w:val="both"/>
      </w:pPr>
      <w:r>
        <w:rPr>
          <w:rFonts w:eastAsia="Times New Roman" w:cs="Calibri"/>
          <w:color w:val="000000"/>
          <w:sz w:val="24"/>
          <w:szCs w:val="24"/>
          <w:lang w:val="fr-FR"/>
        </w:rPr>
        <w:t>Ce mandat sera annexé au [formulaire de candidature / contrat]</w:t>
      </w:r>
      <w:r>
        <w:rPr>
          <w:rStyle w:val="Ancredenotedebasdepage"/>
          <w:rFonts w:eastAsia="Times New Roman" w:cs="Calibri"/>
          <w:color w:val="000000"/>
          <w:sz w:val="24"/>
          <w:szCs w:val="24"/>
          <w:lang w:val="fr-FR"/>
        </w:rPr>
        <w:footnoteReference w:id="3"/>
      </w:r>
      <w:r>
        <w:rPr>
          <w:rFonts w:eastAsia="Times New Roman" w:cs="Calibri"/>
          <w:color w:val="000000"/>
          <w:sz w:val="24"/>
          <w:szCs w:val="24"/>
          <w:lang w:val="fr-FR"/>
        </w:rPr>
        <w:t xml:space="preserve"> et fera partie intégrante du contrat financier dans le cas où le projet serait sélectionné pour un financement.</w:t>
      </w:r>
      <w:r/>
    </w:p>
    <w:p>
      <w:pPr>
        <w:pStyle w:val="Normal"/>
        <w:spacing w:lineRule="auto" w:line="240" w:before="0" w:after="24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240"/>
        <w:ind w:left="5812" w:hanging="5812"/>
        <w:jc w:val="both"/>
      </w:pPr>
      <w:r>
        <w:rPr>
          <w:rFonts w:eastAsia="Times New Roman" w:cs="Calibri"/>
          <w:color w:val="000000"/>
          <w:sz w:val="24"/>
          <w:szCs w:val="24"/>
          <w:lang w:val="fr-FR"/>
        </w:rPr>
        <w:t>SIGNATURE</w:t>
      </w:r>
      <w:r/>
    </w:p>
    <w:p>
      <w:pPr>
        <w:pStyle w:val="Normal"/>
        <w:tabs>
          <w:tab w:val="left" w:pos="5812" w:leader="none"/>
        </w:tabs>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[Prénom, nom, fonction du représentant légal de l’organisme partenaire signant le mandat]</w:t>
      </w:r>
      <w:r/>
    </w:p>
    <w:p>
      <w:pPr>
        <w:pStyle w:val="Normal"/>
        <w:spacing w:lineRule="auto" w:line="240" w:before="0" w:after="0"/>
        <w:ind w:left="5812" w:hanging="5812"/>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before="0" w:after="240"/>
        <w:ind w:left="5812" w:hanging="5812"/>
        <w:jc w:val="both"/>
        <w:rPr>
          <w:sz w:val="24"/>
          <w:sz w:val="24"/>
          <w:szCs w:val="24"/>
          <w:rFonts w:eastAsia="Times New Roman" w:cs="Calibri"/>
          <w:color w:val="000000"/>
          <w:lang w:val="fr-FR"/>
        </w:rPr>
      </w:pPr>
      <w:r>
        <w:rPr>
          <w:rFonts w:eastAsia="Times New Roman" w:cs="Calibri"/>
          <w:color w:val="000000"/>
          <w:sz w:val="24"/>
          <w:szCs w:val="24"/>
          <w:lang w:val="fr-FR"/>
        </w:rPr>
        <w:t>[Signature]</w:t>
        <w:tab/>
      </w:r>
      <w:r/>
    </w:p>
    <w:p>
      <w:pPr>
        <w:pStyle w:val="Normal"/>
        <w:tabs>
          <w:tab w:val="left" w:pos="5812" w:leader="none"/>
        </w:tabs>
        <w:spacing w:lineRule="auto" w:line="240" w:before="0" w:after="0"/>
        <w:jc w:val="both"/>
        <w:rPr>
          <w:sz w:val="24"/>
          <w:sz w:val="24"/>
          <w:szCs w:val="24"/>
          <w:rFonts w:eastAsia="Times New Roman" w:cs="Calibri"/>
          <w:color w:val="000000"/>
          <w:lang w:val="fr-FR"/>
        </w:rPr>
      </w:pPr>
      <w:r>
        <w:rPr>
          <w:rFonts w:eastAsia="Times New Roman" w:cs="Calibri"/>
          <w:color w:val="000000"/>
          <w:sz w:val="24"/>
          <w:szCs w:val="24"/>
          <w:lang w:val="fr-FR"/>
        </w:rPr>
        <w:t>Fait à [lieu], [date]</w:t>
      </w:r>
      <w:r/>
    </w:p>
    <w:p>
      <w:pPr>
        <w:pStyle w:val="Normal"/>
        <w:tabs>
          <w:tab w:val="left" w:pos="5812" w:leader="none"/>
        </w:tabs>
        <w:spacing w:lineRule="auto" w:line="240" w:before="0" w:after="24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tabs>
          <w:tab w:val="left" w:pos="5812" w:leader="none"/>
        </w:tabs>
        <w:spacing w:lineRule="auto" w:line="240" w:before="0" w:after="240"/>
        <w:jc w:val="both"/>
        <w:rPr>
          <w:sz w:val="24"/>
          <w:sz w:val="24"/>
          <w:szCs w:val="24"/>
          <w:rFonts w:eastAsia="Times New Roman" w:cs="Calibri"/>
          <w:color w:val="000000"/>
          <w:lang w:val="fr-FR"/>
        </w:rPr>
      </w:pPr>
      <w:r>
        <w:rPr/>
      </w:r>
      <w:r/>
    </w:p>
    <w:p>
      <w:pPr>
        <w:pStyle w:val="Normal"/>
        <w:spacing w:lineRule="auto" w:line="240" w:before="0" w:after="0"/>
        <w:jc w:val="both"/>
      </w:pPr>
      <w:r>
        <w:rPr>
          <w:rFonts w:eastAsia="Times New Roman" w:cs="Calibri"/>
          <w:color w:val="000000"/>
          <w:sz w:val="24"/>
          <w:szCs w:val="24"/>
          <w:lang w:val="fr-FR"/>
        </w:rPr>
        <w:t>Jean-Pierre Chavagne</w:t>
      </w:r>
      <w:r>
        <w:rPr>
          <w:rFonts w:eastAsia="Times New Roman" w:cs="Calibri"/>
          <w:color w:val="000000"/>
          <w:sz w:val="24"/>
          <w:szCs w:val="24"/>
          <w:lang w:val="fr-FR"/>
        </w:rPr>
        <w:t>,</w:t>
      </w:r>
      <w:r/>
    </w:p>
    <w:p>
      <w:pPr>
        <w:pStyle w:val="Normal"/>
        <w:spacing w:lineRule="auto" w:line="240" w:before="0" w:after="0"/>
        <w:jc w:val="both"/>
        <w:rPr>
          <w:sz w:val="24"/>
          <w:sz w:val="24"/>
          <w:szCs w:val="24"/>
          <w:rFonts w:eastAsia="Times New Roman" w:cs="Calibri"/>
          <w:color w:val="000000"/>
          <w:lang w:val="fr-FR"/>
        </w:rPr>
      </w:pPr>
      <w:r>
        <w:rPr/>
      </w:r>
      <w:r/>
    </w:p>
    <w:p>
      <w:pPr>
        <w:pStyle w:val="Normal"/>
        <w:spacing w:lineRule="auto" w:line="240" w:before="0" w:after="0"/>
        <w:jc w:val="both"/>
      </w:pPr>
      <w:r>
        <w:rPr>
          <w:rFonts w:eastAsia="Times New Roman" w:cs="Calibri"/>
          <w:color w:val="000000"/>
          <w:sz w:val="24"/>
          <w:szCs w:val="24"/>
          <w:lang w:val="fr-FR" w:eastAsia="en-US"/>
        </w:rPr>
        <w:t xml:space="preserve">Association internationale pour la promotion de l'intercompréhension à distance </w:t>
      </w:r>
      <w:r>
        <w:rPr>
          <w:rFonts w:eastAsia="Times New Roman" w:cs="Calibri"/>
          <w:color w:val="000000"/>
          <w:sz w:val="24"/>
          <w:szCs w:val="24"/>
          <w:lang w:val="fr-FR" w:eastAsia="en-US"/>
        </w:rPr>
        <w:t>(APICAD)</w:t>
      </w:r>
      <w:r/>
    </w:p>
    <w:p>
      <w:pPr>
        <w:pStyle w:val="Normal"/>
        <w:spacing w:lineRule="auto" w:line="240" w:before="0" w:after="240"/>
        <w:jc w:val="both"/>
        <w:rPr>
          <w:sz w:val="24"/>
          <w:sz w:val="24"/>
          <w:szCs w:val="24"/>
          <w:rFonts w:eastAsia="Times New Roman" w:cs="Calibri"/>
          <w:color w:val="000000"/>
          <w:lang w:val="fr-FR"/>
        </w:rPr>
      </w:pPr>
      <w:r>
        <w:rPr/>
      </w:r>
      <w:r/>
    </w:p>
    <w:p>
      <w:pPr>
        <w:pStyle w:val="Normal"/>
        <w:spacing w:lineRule="auto" w:line="240" w:before="0" w:after="240"/>
        <w:ind w:left="5812" w:hanging="5812"/>
        <w:jc w:val="both"/>
        <w:rPr>
          <w:sz w:val="24"/>
          <w:sz w:val="24"/>
          <w:szCs w:val="24"/>
          <w:rFonts w:eastAsia="Times New Roman" w:cs="Calibri"/>
          <w:color w:val="000000"/>
          <w:lang w:val="fr-FR"/>
        </w:rPr>
      </w:pPr>
      <w:r>
        <w:rPr/>
      </w:r>
      <w:r/>
    </w:p>
    <w:p>
      <w:pPr>
        <w:pStyle w:val="Normal"/>
        <w:spacing w:lineRule="auto" w:line="240"/>
        <w:jc w:val="both"/>
      </w:pPr>
      <w:r>
        <w:rPr>
          <w:rFonts w:eastAsia="Times New Roman" w:cs="Calibri"/>
          <w:color w:val="000000"/>
          <w:sz w:val="24"/>
          <w:szCs w:val="24"/>
          <w:lang w:val="fr-FR"/>
        </w:rPr>
        <w:t xml:space="preserve">Fait à </w:t>
      </w:r>
      <w:r>
        <w:rPr>
          <w:rFonts w:eastAsia="Times New Roman" w:cs="Calibri"/>
          <w:color w:val="000000"/>
          <w:sz w:val="24"/>
          <w:szCs w:val="24"/>
          <w:lang w:val="fr-FR"/>
        </w:rPr>
        <w:t>St Bérain</w:t>
      </w:r>
      <w:r>
        <w:rPr>
          <w:rFonts w:eastAsia="Times New Roman" w:cs="Calibri"/>
          <w:color w:val="000000"/>
          <w:sz w:val="24"/>
          <w:szCs w:val="24"/>
          <w:lang w:val="fr-FR"/>
        </w:rPr>
        <w:t xml:space="preserve">, </w:t>
      </w:r>
      <w:r/>
    </w:p>
    <w:p>
      <w:pPr>
        <w:pStyle w:val="Normal"/>
        <w:spacing w:lineRule="auto" w:line="24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spacing w:lineRule="auto" w:line="240"/>
        <w:jc w:val="both"/>
        <w:rPr>
          <w:sz w:val="24"/>
          <w:sz w:val="24"/>
          <w:szCs w:val="24"/>
          <w:rFonts w:ascii="Calibri" w:hAnsi="Calibri" w:eastAsia="Times New Roman" w:cs="Calibri"/>
          <w:color w:val="000000"/>
          <w:lang w:val="fr-FR" w:eastAsia="en-US" w:bidi="ar-SA"/>
        </w:rPr>
      </w:pPr>
      <w:r>
        <w:rPr>
          <w:rFonts w:eastAsia="Times New Roman" w:cs="Calibri"/>
          <w:color w:val="000000"/>
          <w:sz w:val="24"/>
          <w:szCs w:val="24"/>
          <w:lang w:val="fr-FR" w:eastAsia="en-US"/>
        </w:rPr>
      </w:r>
      <w:r/>
    </w:p>
    <w:p>
      <w:pPr>
        <w:pStyle w:val="Normal"/>
        <w:rPr>
          <w:lang w:val="fr-FR"/>
        </w:rPr>
      </w:pPr>
      <w:r>
        <w:rPr>
          <w:rFonts w:eastAsia="Times New Roman" w:cs="Calibri"/>
          <w:i/>
          <w:color w:val="000000"/>
          <w:sz w:val="24"/>
          <w:szCs w:val="24"/>
          <w:lang w:val="fr-FR"/>
        </w:rPr>
        <w:t>Fait en double exemplaire</w:t>
      </w:r>
      <w:r/>
    </w:p>
    <w:p>
      <w:pPr>
        <w:pStyle w:val="Normal"/>
        <w:spacing w:lineRule="auto" w:line="240"/>
        <w:jc w:val="both"/>
        <w:rPr>
          <w:sz w:val="24"/>
          <w:i/>
          <w:sz w:val="24"/>
          <w:i/>
          <w:szCs w:val="24"/>
          <w:rFonts w:ascii="Calibri" w:hAnsi="Calibri" w:eastAsia="Calibri" w:cs="Calibri"/>
          <w:color w:val="000000"/>
          <w:lang w:val="fr-FR" w:eastAsia="en-US" w:bidi="ar-SA"/>
        </w:rPr>
      </w:pPr>
      <w:r>
        <w:rPr>
          <w:rFonts w:cs="Calibri"/>
          <w:i/>
          <w:color w:val="000000"/>
          <w:sz w:val="24"/>
          <w:szCs w:val="24"/>
          <w:lang w:val="fr-FR" w:eastAsia="en-US"/>
        </w:rPr>
      </w:r>
      <w:r/>
    </w:p>
    <w:p>
      <w:pPr>
        <w:pStyle w:val="Normal"/>
        <w:spacing w:lineRule="auto" w:line="240" w:before="0" w:after="200"/>
        <w:jc w:val="both"/>
        <w:rPr>
          <w:sz w:val="22"/>
          <w:sz w:val="22"/>
          <w:szCs w:val="22"/>
          <w:rFonts w:ascii="Calibri" w:hAnsi="Calibri" w:eastAsia="Calibri" w:cs="Times New Roman"/>
          <w:color w:val="00000A"/>
          <w:lang w:val="en-GB" w:eastAsia="en-US" w:bidi="ar-SA"/>
        </w:rPr>
      </w:pPr>
      <w:r>
        <w:rPr/>
      </w:r>
      <w:r/>
    </w:p>
    <w:sectPr>
      <w:headerReference w:type="default" r:id="rId3"/>
      <w:footerReference w:type="default" r:id="rId4"/>
      <w:footnotePr>
        <w:numFmt w:val="decimal"/>
      </w:footnotePr>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Calibri">
    <w:charset w:val="01"/>
    <w:family w:val="swiss"/>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pPr>
    <w:r>
      <w:rPr/>
      <w:fldChar w:fldCharType="begin"/>
    </w:r>
    <w:r>
      <w:instrText> PAGE </w:instrText>
    </w:r>
    <w:r>
      <w:fldChar w:fldCharType="separate"/>
    </w:r>
    <w:r>
      <w:t>1</w:t>
    </w:r>
    <w:r>
      <w:fldChar w:fldCharType="end"/>
    </w:r>
    <w:r/>
  </w:p>
  <w:p>
    <w:pPr>
      <w:pStyle w:val="Pieddepage"/>
      <w:tabs>
        <w:tab w:val="center" w:pos="4513" w:leader="none"/>
        <w:tab w:val="right" w:pos="9026" w:leader="none"/>
      </w:tabs>
      <w:spacing w:before="0" w:after="200"/>
      <w:rPr>
        <w:sz w:val="22"/>
        <w:sz w:val="22"/>
        <w:szCs w:val="22"/>
        <w:rFonts w:ascii="Calibri" w:hAnsi="Calibri" w:eastAsia="Calibri" w:cs="Times New Roman"/>
        <w:color w:val="00000A"/>
        <w:lang w:val="en-GB" w:eastAsia="en-US" w:bidi="ar-SA"/>
      </w:rPr>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spacing w:before="0" w:after="200"/>
      </w:pPr>
      <w:r>
        <w:rPr>
          <w:rStyle w:val="Footnotereference"/>
          <w:sz w:val="24"/>
          <w:szCs w:val="24"/>
        </w:rPr>
        <w:footnoteRef/>
        <w:tab/>
      </w:r>
      <w:r>
        <w:rPr>
          <w:rFonts w:ascii="Times New Roman" w:hAnsi="Times New Roman"/>
          <w:color w:val="000000"/>
          <w:sz w:val="18"/>
          <w:szCs w:val="18"/>
          <w:lang w:val="fr-FR"/>
        </w:rPr>
        <w:t>Une version originale de cette annexe doit être fournie par chaque organisme partenaire à l’exception du coordinateur.</w:t>
      </w:r>
      <w:r/>
    </w:p>
  </w:footnote>
  <w:footnote w:id="3">
    <w:p>
      <w:pPr>
        <w:pStyle w:val="Notedebasdepage"/>
        <w:spacing w:before="0" w:after="200"/>
      </w:pPr>
      <w:r>
        <w:rPr>
          <w:rStyle w:val="Footnotereference"/>
          <w:sz w:val="24"/>
          <w:szCs w:val="24"/>
        </w:rPr>
        <w:footnoteRef/>
        <w:tab/>
      </w:r>
      <w:r>
        <w:rPr>
          <w:lang w:val="fr-FR"/>
        </w:rPr>
        <w:t>Choisissez suivant le cas</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13" w:leader="none"/>
        <w:tab w:val="right" w:pos="9026" w:leader="none"/>
      </w:tabs>
      <w:spacing w:before="0" w:after="200"/>
    </w:pPr>
    <w:r>
      <w:rPr>
        <w:sz w:val="18"/>
      </w:rPr>
      <w:tab/>
      <w:tab/>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0" w:name="header"/>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en-GB" w:eastAsia="en-US" w:bidi="ar-SA"/>
    </w:rPr>
  </w:style>
  <w:style w:type="character" w:styleId="DefaultParagraphFont" w:default="1">
    <w:name w:val="Default Paragraph Font"/>
    <w:uiPriority w:val="1"/>
    <w:semiHidden/>
    <w:unhideWhenUsed/>
    <w:rPr/>
  </w:style>
  <w:style w:type="character" w:styleId="NotedebasdepageCar" w:customStyle="1">
    <w:name w:val="Note de bas de page Car"/>
    <w:link w:val="Notedebasdepage"/>
    <w:rsid w:val="009311de"/>
    <w:rPr>
      <w:lang w:eastAsia="en-US"/>
    </w:rPr>
  </w:style>
  <w:style w:type="character" w:styleId="Footnotereference">
    <w:name w:val="footnote reference"/>
    <w:semiHidden/>
    <w:unhideWhenUsed/>
    <w:rsid w:val="009311de"/>
    <w:rPr>
      <w:vertAlign w:val="superscript"/>
    </w:rPr>
  </w:style>
  <w:style w:type="character" w:styleId="EntteCar" w:customStyle="1">
    <w:name w:val="En-tête Car"/>
    <w:link w:val="En-tte"/>
    <w:rsid w:val="009311de"/>
    <w:rPr>
      <w:sz w:val="22"/>
      <w:szCs w:val="22"/>
      <w:lang w:eastAsia="en-US"/>
    </w:rPr>
  </w:style>
  <w:style w:type="character" w:styleId="PieddepageCar" w:customStyle="1">
    <w:name w:val="Pied de page Car"/>
    <w:link w:val="Pieddepage"/>
    <w:uiPriority w:val="99"/>
    <w:rsid w:val="009311de"/>
    <w:rPr>
      <w:sz w:val="22"/>
      <w:szCs w:val="22"/>
      <w:lang w:eastAsia="en-US"/>
    </w:rPr>
  </w:style>
  <w:style w:type="character" w:styleId="TextedebullesCar" w:customStyle="1">
    <w:name w:val="Texte de bulles Car"/>
    <w:link w:val="Textedebulles"/>
    <w:uiPriority w:val="99"/>
    <w:semiHidden/>
    <w:rsid w:val="003f48cc"/>
    <w:rPr>
      <w:rFonts w:ascii="Tahoma" w:hAnsi="Tahoma" w:cs="Tahoma"/>
      <w:sz w:val="16"/>
      <w:szCs w:val="16"/>
      <w:lang w:eastAsia="en-US"/>
    </w:rPr>
  </w:style>
  <w:style w:type="character" w:styleId="Annotationreference">
    <w:name w:val="annotation reference"/>
    <w:uiPriority w:val="99"/>
    <w:semiHidden/>
    <w:unhideWhenUsed/>
    <w:rsid w:val="001b12e4"/>
    <w:rPr>
      <w:sz w:val="16"/>
      <w:szCs w:val="16"/>
    </w:rPr>
  </w:style>
  <w:style w:type="character" w:styleId="CommentaireCar" w:customStyle="1">
    <w:name w:val="Commentaire Car"/>
    <w:link w:val="Commentaire"/>
    <w:uiPriority w:val="99"/>
    <w:semiHidden/>
    <w:rsid w:val="001b12e4"/>
    <w:rPr>
      <w:lang w:eastAsia="en-US"/>
    </w:rPr>
  </w:style>
  <w:style w:type="character" w:styleId="ObjetducommentaireCar" w:customStyle="1">
    <w:name w:val="Objet du commentaire Car"/>
    <w:link w:val="Objetducommentaire"/>
    <w:uiPriority w:val="99"/>
    <w:semiHidden/>
    <w:rsid w:val="001b12e4"/>
    <w:rPr>
      <w:b/>
      <w:bCs/>
      <w:lang w:eastAsia="en-US"/>
    </w:rPr>
  </w:style>
  <w:style w:type="character" w:styleId="NotedefinCar" w:customStyle="1">
    <w:name w:val="Note de fin Car"/>
    <w:link w:val="Notedefin"/>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character" w:styleId="LienInternet">
    <w:name w:val="Lien Internet"/>
    <w:uiPriority w:val="99"/>
    <w:unhideWhenUsed/>
    <w:rsid w:val="00cb2781"/>
    <w:rPr>
      <w:color w:val="0000FF"/>
      <w:u w:val="single"/>
      <w:lang w:val="zxx" w:eastAsia="zxx" w:bidi="zxx"/>
    </w:rPr>
  </w:style>
  <w:style w:type="character" w:styleId="ListLabel1">
    <w:name w:val="ListLabel 1"/>
    <w:rPr>
      <w:rFonts w:cs="Courier New"/>
    </w:rPr>
  </w:style>
  <w:style w:type="character" w:styleId="ListLabel2">
    <w:name w:val="ListLabel 2"/>
    <w:rPr>
      <w:rFonts w:eastAsia="Times New Roman" w:cs="Calibri"/>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Calibri"/>
    </w:rPr>
  </w:style>
  <w:style w:type="character" w:styleId="ListLabel6">
    <w:name w:val="ListLabel 6"/>
    <w:rPr>
      <w:rFonts w:cs="Wingdings"/>
    </w:rPr>
  </w:style>
  <w:style w:type="character" w:styleId="Caractresdenotedebasdepage">
    <w:name w:val="Caractères de note de bas de page"/>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notetext">
    <w:name w:val="footnote text"/>
    <w:basedOn w:val="Normal"/>
    <w:link w:val="NotedebasdepageCar"/>
    <w:unhideWhenUsed/>
    <w:rsid w:val="009311de"/>
    <w:pPr/>
    <w:rPr>
      <w:sz w:val="20"/>
      <w:szCs w:val="20"/>
    </w:rPr>
  </w:style>
  <w:style w:type="paragraph" w:styleId="Entte">
    <w:name w:val="En-tête"/>
    <w:basedOn w:val="Normal"/>
    <w:link w:val="En-tteCar"/>
    <w:unhideWhenUsed/>
    <w:rsid w:val="009311de"/>
    <w:pPr>
      <w:tabs>
        <w:tab w:val="center" w:pos="4513" w:leader="none"/>
        <w:tab w:val="right" w:pos="9026" w:leader="none"/>
      </w:tabs>
    </w:pPr>
    <w:rPr/>
  </w:style>
  <w:style w:type="paragraph" w:styleId="Pieddepage">
    <w:name w:val="Pied de page"/>
    <w:basedOn w:val="Normal"/>
    <w:link w:val="PieddepageCar"/>
    <w:uiPriority w:val="99"/>
    <w:unhideWhenUsed/>
    <w:rsid w:val="009311de"/>
    <w:pPr>
      <w:tabs>
        <w:tab w:val="center" w:pos="4513" w:leader="none"/>
        <w:tab w:val="right" w:pos="9026" w:leader="none"/>
      </w:tabs>
    </w:pPr>
    <w:rPr/>
  </w:style>
  <w:style w:type="paragraph" w:styleId="BalloonText">
    <w:name w:val="Balloon Text"/>
    <w:basedOn w:val="Normal"/>
    <w:link w:val="TextedebullesCar"/>
    <w:uiPriority w:val="99"/>
    <w:semiHidden/>
    <w:unhideWhenUsed/>
    <w:rsid w:val="003f48c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rsid w:val="001b12e4"/>
    <w:pPr/>
    <w:rPr>
      <w:sz w:val="20"/>
      <w:szCs w:val="20"/>
    </w:rPr>
  </w:style>
  <w:style w:type="paragraph" w:styleId="Annotationsubject">
    <w:name w:val="annotation subject"/>
    <w:basedOn w:val="Annotationtext"/>
    <w:link w:val="ObjetducommentaireCar"/>
    <w:uiPriority w:val="99"/>
    <w:semiHidden/>
    <w:unhideWhenUsed/>
    <w:rsid w:val="001b12e4"/>
    <w:pPr/>
    <w:rPr>
      <w:b/>
      <w:bCs/>
    </w:rPr>
  </w:style>
  <w:style w:type="paragraph" w:styleId="Revision">
    <w:name w:val="Revision"/>
    <w:uiPriority w:val="99"/>
    <w:semiHidden/>
    <w:rsid w:val="00e34bd8"/>
    <w:pPr>
      <w:widowControl/>
      <w:suppressAutoHyphens w:val="true"/>
      <w:bidi w:val="0"/>
      <w:jc w:val="left"/>
    </w:pPr>
    <w:rPr>
      <w:rFonts w:ascii="Calibri" w:hAnsi="Calibri" w:eastAsia="Calibri" w:cs="Times New Roman"/>
      <w:color w:val="00000A"/>
      <w:sz w:val="22"/>
      <w:szCs w:val="22"/>
      <w:lang w:val="en-GB" w:eastAsia="en-US" w:bidi="ar-SA"/>
    </w:rPr>
  </w:style>
  <w:style w:type="paragraph" w:styleId="Endnotetext">
    <w:name w:val="endnote text"/>
    <w:basedOn w:val="Normal"/>
    <w:link w:val="NotedefinCar"/>
    <w:uiPriority w:val="99"/>
    <w:semiHidden/>
    <w:unhideWhenUsed/>
    <w:rsid w:val="00f551ee"/>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375edb"/>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programmes/erasmus-plus/sites/erasmusplus/files/files/resources/erasmus-plus-programme-guide_fr.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74CB-E743-4458-BB53-2FE6ED8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Application>LibreOffice/4.3.3.2$Linux_X86_64 LibreOffice_project/430m0$Build-2</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2016-11-22T15:43:00Z</dcterms:created>
  <dc:creator>SITKA Sylwia (EAC)</dc:creator>
  <dc:language>fr-FR</dc:language>
  <cp:lastModifiedBy>jpc </cp:lastModifiedBy>
  <cp:lastPrinted>2015-02-04T14:04:00Z</cp:lastPrinted>
  <dcterms:modified xsi:type="dcterms:W3CDTF">2017-03-11T13:09:19Z</dcterms:modified>
  <cp:revision>9</cp:revision>
</cp:coreProperties>
</file>