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74" w:rsidRPr="00EB6B74" w:rsidRDefault="00EB6B74" w:rsidP="00EB6B74">
      <w:pPr>
        <w:rPr>
          <w:b/>
          <w:color w:val="000000"/>
          <w:sz w:val="24"/>
          <w:szCs w:val="24"/>
          <w:lang w:val="es-ES"/>
        </w:rPr>
      </w:pPr>
      <w:r w:rsidRPr="00EB6B74">
        <w:rPr>
          <w:sz w:val="24"/>
          <w:szCs w:val="24"/>
          <w:lang w:val="es-ES"/>
        </w:rPr>
        <w:t>REFIC</w:t>
      </w:r>
      <w:r w:rsidRPr="00EB6B74">
        <w:rPr>
          <w:b/>
          <w:sz w:val="24"/>
          <w:szCs w:val="24"/>
          <w:lang w:val="es-ES"/>
        </w:rPr>
        <w:t xml:space="preserve"> </w:t>
      </w:r>
      <w:r w:rsidRPr="00EB6B74">
        <w:rPr>
          <w:b/>
          <w:color w:val="000000"/>
          <w:sz w:val="24"/>
          <w:szCs w:val="24"/>
          <w:lang w:val="es-ES"/>
        </w:rPr>
        <w:t>Referencial de competencias de comunicación plurilingüe en intercomprensión</w:t>
      </w:r>
    </w:p>
    <w:p w:rsidR="00035AB0" w:rsidRDefault="00035AB0" w:rsidP="00EB6B74">
      <w:pPr>
        <w:rPr>
          <w:i/>
          <w:lang w:val="es-ES"/>
        </w:rPr>
      </w:pPr>
    </w:p>
    <w:p w:rsidR="00685955" w:rsidRDefault="00685955" w:rsidP="00EB6B74">
      <w:pPr>
        <w:rPr>
          <w:i/>
          <w:lang w:val="es-ES"/>
        </w:rPr>
      </w:pPr>
      <w:r>
        <w:rPr>
          <w:i/>
          <w:lang w:val="es-ES"/>
        </w:rPr>
        <w:t>En c</w:t>
      </w:r>
      <w:r>
        <w:rPr>
          <w:i/>
          <w:lang w:val="es-ES"/>
        </w:rPr>
        <w:t>ada una de las cinco dimensiones del referencial</w:t>
      </w:r>
      <w:r>
        <w:rPr>
          <w:i/>
          <w:lang w:val="es-ES"/>
        </w:rPr>
        <w:t>, observad la denominación de los apartados del cuadro y formad hipótesis sobre el tipo de descriptores que pueda abarcar.</w:t>
      </w:r>
    </w:p>
    <w:p w:rsidR="00EB6B74" w:rsidRPr="00540FA0" w:rsidRDefault="00685955" w:rsidP="00EB6B74">
      <w:pPr>
        <w:rPr>
          <w:i/>
          <w:lang w:val="es-ES"/>
        </w:rPr>
      </w:pPr>
      <w:r>
        <w:rPr>
          <w:i/>
          <w:lang w:val="es-ES"/>
        </w:rPr>
        <w:t>Luego,</w:t>
      </w:r>
      <w:r w:rsidR="006C32C4">
        <w:rPr>
          <w:i/>
          <w:lang w:val="es-ES"/>
        </w:rPr>
        <w:t xml:space="preserve"> </w:t>
      </w:r>
      <w:r>
        <w:rPr>
          <w:i/>
          <w:lang w:val="es-ES"/>
        </w:rPr>
        <w:t>completad los cuadros, indicando</w:t>
      </w:r>
      <w:r w:rsidR="006C32C4">
        <w:rPr>
          <w:i/>
          <w:lang w:val="es-ES"/>
        </w:rPr>
        <w:t xml:space="preserve"> </w:t>
      </w:r>
      <w:r w:rsidR="00EB6B74" w:rsidRPr="00540FA0">
        <w:rPr>
          <w:i/>
          <w:lang w:val="es-ES"/>
        </w:rPr>
        <w:t xml:space="preserve">a qué </w:t>
      </w:r>
      <w:r>
        <w:rPr>
          <w:i/>
          <w:lang w:val="es-ES"/>
        </w:rPr>
        <w:t xml:space="preserve">apartado </w:t>
      </w:r>
      <w:r w:rsidR="00EB6B74" w:rsidRPr="00540FA0">
        <w:rPr>
          <w:i/>
          <w:lang w:val="es-ES"/>
        </w:rPr>
        <w:t>se refiere</w:t>
      </w:r>
      <w:r>
        <w:rPr>
          <w:i/>
          <w:lang w:val="es-ES"/>
        </w:rPr>
        <w:t xml:space="preserve"> cada uno de los </w:t>
      </w:r>
      <w:r w:rsidR="006C32C4">
        <w:rPr>
          <w:i/>
          <w:lang w:val="es-ES"/>
        </w:rPr>
        <w:t>descriptores</w:t>
      </w:r>
      <w:r>
        <w:rPr>
          <w:i/>
          <w:lang w:val="es-ES"/>
        </w:rPr>
        <w:t xml:space="preserve"> de la lista</w:t>
      </w:r>
      <w:r w:rsidR="006C32C4">
        <w:rPr>
          <w:i/>
          <w:lang w:val="es-ES"/>
        </w:rPr>
        <w:t>.</w:t>
      </w:r>
    </w:p>
    <w:p w:rsidR="00EB6B74" w:rsidRPr="00E44BF9" w:rsidRDefault="00EB6B74" w:rsidP="00EB6B74">
      <w:pPr>
        <w:pStyle w:val="Prrafodelista"/>
        <w:rPr>
          <w:lang w:val="es-ES"/>
        </w:rPr>
      </w:pPr>
    </w:p>
    <w:p w:rsidR="00EB6B74" w:rsidRPr="00E44BF9" w:rsidRDefault="00BC247E" w:rsidP="00EB6B74">
      <w:pPr>
        <w:rPr>
          <w:color w:val="FF0000"/>
          <w:lang w:val="es-ES"/>
        </w:rPr>
      </w:pPr>
      <w:r>
        <w:rPr>
          <w:b/>
          <w:bCs/>
          <w:color w:val="FF0000"/>
          <w:lang w:val="es-ES"/>
        </w:rPr>
        <w:t xml:space="preserve">1. </w:t>
      </w:r>
      <w:r w:rsidR="00EB6B74" w:rsidRPr="00E44BF9">
        <w:rPr>
          <w:b/>
          <w:bCs/>
          <w:color w:val="FF0000"/>
          <w:lang w:val="es-ES"/>
        </w:rPr>
        <w:t xml:space="preserve">El sujeto plurilingüe y el aprendizaje  </w:t>
      </w:r>
    </w:p>
    <w:p w:rsidR="00EB6B74" w:rsidRDefault="00EB6B74" w:rsidP="00EB6B74">
      <w:pPr>
        <w:rPr>
          <w:lang w:val="es-ES"/>
        </w:rPr>
      </w:pPr>
    </w:p>
    <w:tbl>
      <w:tblPr>
        <w:tblStyle w:val="Tablaconcuadrcula"/>
        <w:tblW w:w="8674" w:type="dxa"/>
        <w:tblLook w:val="04A0" w:firstRow="1" w:lastRow="0" w:firstColumn="1" w:lastColumn="0" w:noHBand="0" w:noVBand="1"/>
      </w:tblPr>
      <w:tblGrid>
        <w:gridCol w:w="4337"/>
        <w:gridCol w:w="4337"/>
      </w:tblGrid>
      <w:tr w:rsidR="00EB6B74" w:rsidRPr="00EB6B74" w:rsidTr="000F5A2D">
        <w:trPr>
          <w:trHeight w:val="540"/>
        </w:trPr>
        <w:tc>
          <w:tcPr>
            <w:tcW w:w="4337" w:type="dxa"/>
          </w:tcPr>
          <w:p w:rsidR="00EB6B74" w:rsidRPr="00BC247E" w:rsidRDefault="00EB6B74" w:rsidP="00BC247E">
            <w:pPr>
              <w:pStyle w:val="Prrafodelista"/>
              <w:numPr>
                <w:ilvl w:val="1"/>
                <w:numId w:val="16"/>
              </w:numPr>
              <w:rPr>
                <w:rFonts w:eastAsia="Times New Roman" w:cs="Times New Roman"/>
                <w:b/>
                <w:sz w:val="20"/>
                <w:szCs w:val="20"/>
                <w:lang w:val="es-ES" w:eastAsia="es-ES"/>
              </w:rPr>
            </w:pPr>
            <w:r w:rsidRPr="00BC247E">
              <w:rPr>
                <w:rFonts w:eastAsia="Times New Roman" w:cs="Times New Roman"/>
                <w:b/>
                <w:sz w:val="20"/>
                <w:szCs w:val="20"/>
                <w:lang w:val="es-ES" w:eastAsia="es-ES"/>
              </w:rPr>
              <w:t xml:space="preserve">Saber valorar </w:t>
            </w:r>
            <w:r w:rsidR="00BC247E">
              <w:rPr>
                <w:rFonts w:eastAsia="Times New Roman" w:cs="Times New Roman"/>
                <w:b/>
                <w:sz w:val="20"/>
                <w:szCs w:val="20"/>
                <w:lang w:val="es-ES" w:eastAsia="es-ES"/>
              </w:rPr>
              <w:t xml:space="preserve">su perfil lingüístico y conocer </w:t>
            </w:r>
            <w:r w:rsidRPr="00BC247E">
              <w:rPr>
                <w:rFonts w:eastAsia="Times New Roman" w:cs="Times New Roman"/>
                <w:b/>
                <w:sz w:val="20"/>
                <w:szCs w:val="20"/>
                <w:lang w:val="es-ES" w:eastAsia="es-ES"/>
              </w:rPr>
              <w:t>su entorno lingüístico-cultural</w:t>
            </w:r>
          </w:p>
        </w:tc>
        <w:tc>
          <w:tcPr>
            <w:tcW w:w="4337" w:type="dxa"/>
          </w:tcPr>
          <w:p w:rsidR="00EB6B74" w:rsidRPr="00EB6B74" w:rsidRDefault="00EB6B74" w:rsidP="000F5A2D">
            <w:pPr>
              <w:rPr>
                <w:rFonts w:eastAsia="Times New Roman" w:cs="Times New Roman"/>
                <w:lang w:val="es-ES" w:eastAsia="es-ES"/>
              </w:rPr>
            </w:pPr>
          </w:p>
        </w:tc>
      </w:tr>
      <w:tr w:rsidR="00EB6B74" w:rsidRPr="00EB6B74" w:rsidTr="000F5A2D">
        <w:trPr>
          <w:trHeight w:val="540"/>
        </w:trPr>
        <w:tc>
          <w:tcPr>
            <w:tcW w:w="4337" w:type="dxa"/>
          </w:tcPr>
          <w:p w:rsidR="00EB6B74" w:rsidRPr="00BC247E" w:rsidRDefault="00EB6B74" w:rsidP="00BC247E">
            <w:pPr>
              <w:pStyle w:val="Prrafodelista"/>
              <w:numPr>
                <w:ilvl w:val="1"/>
                <w:numId w:val="16"/>
              </w:numPr>
              <w:rPr>
                <w:rFonts w:eastAsia="Times New Roman" w:cs="Times New Roman"/>
                <w:b/>
                <w:sz w:val="20"/>
                <w:szCs w:val="20"/>
                <w:lang w:val="es-ES" w:eastAsia="es-ES"/>
              </w:rPr>
            </w:pPr>
            <w:r w:rsidRPr="00BC247E">
              <w:rPr>
                <w:rFonts w:eastAsia="Times New Roman" w:cs="Times New Roman"/>
                <w:b/>
                <w:sz w:val="20"/>
                <w:szCs w:val="20"/>
                <w:lang w:val="es-ES" w:eastAsia="es-ES"/>
              </w:rPr>
              <w:t>Saber organizar su aprendizaje en Intercomprensión </w:t>
            </w:r>
          </w:p>
        </w:tc>
        <w:tc>
          <w:tcPr>
            <w:tcW w:w="4337" w:type="dxa"/>
          </w:tcPr>
          <w:p w:rsidR="00EB6B74" w:rsidRPr="00EB6B74" w:rsidRDefault="00EB6B74" w:rsidP="000F5A2D">
            <w:pPr>
              <w:rPr>
                <w:rFonts w:eastAsia="Times New Roman" w:cs="Times New Roman"/>
                <w:lang w:val="es-ES" w:eastAsia="es-ES"/>
              </w:rPr>
            </w:pPr>
          </w:p>
        </w:tc>
      </w:tr>
      <w:tr w:rsidR="00EB6B74" w:rsidRPr="00EB6B74" w:rsidTr="000F5A2D">
        <w:trPr>
          <w:trHeight w:val="528"/>
        </w:trPr>
        <w:tc>
          <w:tcPr>
            <w:tcW w:w="4337" w:type="dxa"/>
          </w:tcPr>
          <w:p w:rsidR="00EB6B74" w:rsidRPr="00BC247E" w:rsidRDefault="00EB6B74" w:rsidP="00BC247E">
            <w:pPr>
              <w:pStyle w:val="Prrafodelista"/>
              <w:numPr>
                <w:ilvl w:val="1"/>
                <w:numId w:val="16"/>
              </w:numPr>
              <w:rPr>
                <w:b/>
                <w:sz w:val="20"/>
                <w:szCs w:val="20"/>
                <w:lang w:val="es-ES"/>
              </w:rPr>
            </w:pPr>
            <w:r w:rsidRPr="00BC247E">
              <w:rPr>
                <w:b/>
                <w:sz w:val="20"/>
                <w:szCs w:val="20"/>
                <w:lang w:val="es-ES"/>
              </w:rPr>
              <w:t xml:space="preserve">Saber mantener una actitud abierta hacia las lenguas-culturas y a su aprendizaje </w:t>
            </w:r>
          </w:p>
        </w:tc>
        <w:tc>
          <w:tcPr>
            <w:tcW w:w="4337" w:type="dxa"/>
          </w:tcPr>
          <w:p w:rsidR="00EB6B74" w:rsidRPr="00EB6B74" w:rsidRDefault="00EB6B74" w:rsidP="000F5A2D">
            <w:pPr>
              <w:rPr>
                <w:lang w:val="es-ES"/>
              </w:rPr>
            </w:pPr>
          </w:p>
        </w:tc>
      </w:tr>
    </w:tbl>
    <w:p w:rsidR="00EB6B74" w:rsidRDefault="00EB6B74" w:rsidP="00EB6B74">
      <w:pPr>
        <w:rPr>
          <w:lang w:val="es-ES"/>
        </w:rPr>
      </w:pPr>
    </w:p>
    <w:p w:rsidR="00EB6B74" w:rsidRPr="00EB6B74" w:rsidRDefault="00EB6B74" w:rsidP="00BC247E">
      <w:pPr>
        <w:pStyle w:val="Prrafodelista"/>
        <w:numPr>
          <w:ilvl w:val="0"/>
          <w:numId w:val="10"/>
        </w:numPr>
        <w:rPr>
          <w:lang w:val="es-ES"/>
        </w:rPr>
      </w:pPr>
      <w:r w:rsidRPr="00EB6B74">
        <w:rPr>
          <w:lang w:val="es-ES"/>
        </w:rPr>
        <w:t xml:space="preserve">Adoptar procedimientos de aprendizaje reflexivo </w:t>
      </w:r>
    </w:p>
    <w:p w:rsidR="00EB6B74" w:rsidRPr="00EB6B74" w:rsidRDefault="00EB6B74" w:rsidP="00BC247E">
      <w:pPr>
        <w:pStyle w:val="Prrafodelista"/>
        <w:numPr>
          <w:ilvl w:val="0"/>
          <w:numId w:val="10"/>
        </w:numPr>
        <w:rPr>
          <w:rFonts w:eastAsia="Times New Roman" w:cs="Times New Roman"/>
          <w:lang w:val="es-ES" w:eastAsia="es-ES"/>
        </w:rPr>
      </w:pPr>
      <w:r w:rsidRPr="00EB6B74">
        <w:rPr>
          <w:rFonts w:eastAsia="Times New Roman" w:cs="Times New Roman"/>
          <w:lang w:val="es-ES" w:eastAsia="es-ES"/>
        </w:rPr>
        <w:t>Valorizar su perfil lingüístico</w:t>
      </w:r>
    </w:p>
    <w:p w:rsidR="00EB6B74" w:rsidRPr="00EB6B74" w:rsidRDefault="00EB6B74" w:rsidP="00BC247E">
      <w:pPr>
        <w:pStyle w:val="Prrafodelista"/>
        <w:numPr>
          <w:ilvl w:val="0"/>
          <w:numId w:val="10"/>
        </w:numPr>
        <w:rPr>
          <w:lang w:val="es-ES"/>
        </w:rPr>
      </w:pPr>
      <w:r w:rsidRPr="00EB6B74">
        <w:rPr>
          <w:lang w:val="es-ES"/>
        </w:rPr>
        <w:t>Asumir su posición de aprendiente en IC</w:t>
      </w:r>
    </w:p>
    <w:p w:rsidR="00EB6B74" w:rsidRPr="00EB6B74" w:rsidRDefault="00EB6B74" w:rsidP="00BC247E">
      <w:pPr>
        <w:pStyle w:val="Prrafodelista"/>
        <w:numPr>
          <w:ilvl w:val="0"/>
          <w:numId w:val="10"/>
        </w:numPr>
        <w:rPr>
          <w:lang w:val="es-ES"/>
        </w:rPr>
      </w:pPr>
      <w:r w:rsidRPr="00EB6B74">
        <w:rPr>
          <w:lang w:val="es-ES"/>
        </w:rPr>
        <w:t>Saber sacar provecho de las TICE (tecnologías informáticas de comunicación en educación) para la intercomprensión a distancia</w:t>
      </w:r>
    </w:p>
    <w:p w:rsidR="00EB6B74" w:rsidRPr="00EB6B74" w:rsidRDefault="00EB6B74" w:rsidP="00BC247E">
      <w:pPr>
        <w:pStyle w:val="Prrafodelista"/>
        <w:numPr>
          <w:ilvl w:val="0"/>
          <w:numId w:val="10"/>
        </w:numPr>
        <w:rPr>
          <w:lang w:val="es-ES"/>
        </w:rPr>
      </w:pPr>
      <w:r w:rsidRPr="00EB6B74">
        <w:rPr>
          <w:lang w:val="es-ES"/>
        </w:rPr>
        <w:t xml:space="preserve">Abrirse a la diversidad lingüística y cultural </w:t>
      </w:r>
    </w:p>
    <w:p w:rsidR="00EB6B74" w:rsidRPr="00EB6B74" w:rsidRDefault="00EB6B74" w:rsidP="00BC247E">
      <w:pPr>
        <w:pStyle w:val="Prrafodelista"/>
        <w:numPr>
          <w:ilvl w:val="0"/>
          <w:numId w:val="10"/>
        </w:numPr>
        <w:rPr>
          <w:rFonts w:eastAsia="Times New Roman" w:cs="Times New Roman"/>
          <w:lang w:val="es-ES" w:eastAsia="es-ES"/>
        </w:rPr>
      </w:pPr>
      <w:r w:rsidRPr="00EB6B74">
        <w:rPr>
          <w:rFonts w:eastAsia="Times New Roman" w:cs="Times New Roman"/>
          <w:lang w:val="es-ES" w:eastAsia="es-ES"/>
        </w:rPr>
        <w:t>Conocer su entorno lingüístico cultural</w:t>
      </w:r>
    </w:p>
    <w:p w:rsidR="00EB6B74" w:rsidRPr="00EB6B74" w:rsidRDefault="00EB6B74" w:rsidP="00BC247E">
      <w:pPr>
        <w:pStyle w:val="Prrafodelista"/>
        <w:numPr>
          <w:ilvl w:val="0"/>
          <w:numId w:val="10"/>
        </w:numPr>
        <w:rPr>
          <w:rFonts w:eastAsia="Times New Roman" w:cs="Times New Roman"/>
          <w:lang w:val="es-ES" w:eastAsia="es-ES"/>
        </w:rPr>
      </w:pPr>
      <w:r w:rsidRPr="00EB6B74">
        <w:rPr>
          <w:rFonts w:eastAsia="Times New Roman" w:cs="Times New Roman"/>
          <w:lang w:val="es-ES" w:eastAsia="es-ES"/>
        </w:rPr>
        <w:t>Planificar su aprendizaje de forma autónoma.</w:t>
      </w:r>
    </w:p>
    <w:p w:rsidR="00EB6B74" w:rsidRPr="00EB6B74" w:rsidRDefault="00EB6B74" w:rsidP="00EB6B74">
      <w:pPr>
        <w:rPr>
          <w:lang w:val="es-ES"/>
        </w:rPr>
      </w:pPr>
    </w:p>
    <w:p w:rsidR="00EB6B74" w:rsidRPr="00E44BF9" w:rsidRDefault="00BC247E" w:rsidP="00EB6B74">
      <w:pPr>
        <w:rPr>
          <w:color w:val="FF0000"/>
          <w:lang w:val="es-ES"/>
        </w:rPr>
      </w:pPr>
      <w:r>
        <w:rPr>
          <w:b/>
          <w:bCs/>
          <w:color w:val="FF0000"/>
          <w:lang w:val="es-ES"/>
        </w:rPr>
        <w:t xml:space="preserve">2. </w:t>
      </w:r>
      <w:r w:rsidR="00EB6B74" w:rsidRPr="00E44BF9">
        <w:rPr>
          <w:b/>
          <w:bCs/>
          <w:color w:val="FF0000"/>
          <w:lang w:val="es-ES"/>
        </w:rPr>
        <w:t xml:space="preserve">Las lenguas y las culturas </w:t>
      </w:r>
    </w:p>
    <w:p w:rsidR="00EB6B74" w:rsidRDefault="00EB6B74" w:rsidP="00EB6B74">
      <w:pPr>
        <w:rPr>
          <w:rFonts w:eastAsia="Times New Roman" w:cs="Times New Roman"/>
          <w:b/>
          <w:bCs/>
          <w:lang w:val="es-ES" w:eastAsia="es-ES"/>
        </w:rPr>
      </w:pPr>
      <w:r w:rsidRPr="00C46D3C">
        <w:rPr>
          <w:rFonts w:eastAsia="Times New Roman" w:cs="Times New Roman"/>
          <w:b/>
          <w:bCs/>
          <w:lang w:val="es-ES" w:eastAsia="es-ES"/>
        </w:rPr>
        <w:t> </w:t>
      </w:r>
    </w:p>
    <w:tbl>
      <w:tblPr>
        <w:tblStyle w:val="Tablaconcuadrcula"/>
        <w:tblW w:w="8674" w:type="dxa"/>
        <w:tblLook w:val="04A0" w:firstRow="1" w:lastRow="0" w:firstColumn="1" w:lastColumn="0" w:noHBand="0" w:noVBand="1"/>
      </w:tblPr>
      <w:tblGrid>
        <w:gridCol w:w="4337"/>
        <w:gridCol w:w="4337"/>
      </w:tblGrid>
      <w:tr w:rsidR="00EB6B74" w:rsidRPr="00EB6B74" w:rsidTr="000F5A2D">
        <w:trPr>
          <w:trHeight w:val="540"/>
        </w:trPr>
        <w:tc>
          <w:tcPr>
            <w:tcW w:w="4337" w:type="dxa"/>
          </w:tcPr>
          <w:p w:rsidR="00EB6B74" w:rsidRPr="00BC247E" w:rsidRDefault="00EB6B74" w:rsidP="00BC247E">
            <w:pPr>
              <w:pStyle w:val="Prrafodelista"/>
              <w:numPr>
                <w:ilvl w:val="1"/>
                <w:numId w:val="23"/>
              </w:numPr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BC247E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 xml:space="preserve">Tener una </w:t>
            </w:r>
            <w:r w:rsidR="00BC247E" w:rsidRPr="00BC247E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>base de conocimientos sobre las</w:t>
            </w:r>
            <w:r w:rsidR="00BC247E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Pr="00BC247E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>nociones de lengua y de plurilingüismo</w:t>
            </w:r>
          </w:p>
        </w:tc>
        <w:tc>
          <w:tcPr>
            <w:tcW w:w="4337" w:type="dxa"/>
          </w:tcPr>
          <w:p w:rsidR="00EB6B74" w:rsidRPr="00BC247E" w:rsidRDefault="00EB6B74" w:rsidP="00BC247E">
            <w:pPr>
              <w:rPr>
                <w:rFonts w:eastAsia="Times New Roman" w:cs="Times New Roman"/>
                <w:lang w:val="es-ES" w:eastAsia="es-ES"/>
              </w:rPr>
            </w:pPr>
          </w:p>
        </w:tc>
      </w:tr>
      <w:tr w:rsidR="00EB6B74" w:rsidRPr="00EB6B74" w:rsidTr="000F5A2D">
        <w:trPr>
          <w:trHeight w:val="540"/>
        </w:trPr>
        <w:tc>
          <w:tcPr>
            <w:tcW w:w="4337" w:type="dxa"/>
          </w:tcPr>
          <w:p w:rsidR="00EB6B74" w:rsidRPr="00BC247E" w:rsidRDefault="00EB6B74" w:rsidP="00BC247E">
            <w:pPr>
              <w:pStyle w:val="Prrafodelista"/>
              <w:numPr>
                <w:ilvl w:val="1"/>
                <w:numId w:val="23"/>
              </w:numPr>
              <w:rPr>
                <w:rFonts w:eastAsia="Times New Roman" w:cs="Times New Roman"/>
                <w:b/>
                <w:sz w:val="20"/>
                <w:szCs w:val="20"/>
                <w:lang w:val="es-ES" w:eastAsia="es-ES"/>
              </w:rPr>
            </w:pPr>
            <w:r w:rsidRPr="00BC247E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>Tener una base de conocimientos sobre las lenguas emparentadas</w:t>
            </w:r>
          </w:p>
        </w:tc>
        <w:tc>
          <w:tcPr>
            <w:tcW w:w="4337" w:type="dxa"/>
          </w:tcPr>
          <w:p w:rsidR="00EB6B74" w:rsidRPr="00EB6B74" w:rsidRDefault="00EB6B74" w:rsidP="000F5A2D">
            <w:pPr>
              <w:rPr>
                <w:rFonts w:eastAsia="Times New Roman" w:cs="Times New Roman"/>
                <w:lang w:val="es-ES" w:eastAsia="es-ES"/>
              </w:rPr>
            </w:pPr>
          </w:p>
        </w:tc>
      </w:tr>
      <w:tr w:rsidR="00EB6B74" w:rsidRPr="00EB6B74" w:rsidTr="000F5A2D">
        <w:trPr>
          <w:trHeight w:val="528"/>
        </w:trPr>
        <w:tc>
          <w:tcPr>
            <w:tcW w:w="4337" w:type="dxa"/>
          </w:tcPr>
          <w:p w:rsidR="00EB6B74" w:rsidRPr="00BC247E" w:rsidRDefault="00EB6B74" w:rsidP="00BC247E">
            <w:pPr>
              <w:pStyle w:val="Prrafodelista"/>
              <w:numPr>
                <w:ilvl w:val="1"/>
                <w:numId w:val="23"/>
              </w:numPr>
              <w:rPr>
                <w:rFonts w:eastAsia="Times New Roman" w:cs="Times New Roman"/>
                <w:b/>
                <w:sz w:val="20"/>
                <w:szCs w:val="20"/>
                <w:lang w:val="es-ES" w:eastAsia="es-ES"/>
              </w:rPr>
            </w:pPr>
            <w:r w:rsidRPr="00BC247E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>Tener conocimientos sobre los lazos entre las lenguas y las culturas</w:t>
            </w:r>
          </w:p>
        </w:tc>
        <w:tc>
          <w:tcPr>
            <w:tcW w:w="4337" w:type="dxa"/>
          </w:tcPr>
          <w:p w:rsidR="00EB6B74" w:rsidRPr="00EB6B74" w:rsidRDefault="00EB6B74" w:rsidP="000F5A2D">
            <w:pPr>
              <w:rPr>
                <w:lang w:val="es-ES"/>
              </w:rPr>
            </w:pPr>
          </w:p>
        </w:tc>
      </w:tr>
    </w:tbl>
    <w:p w:rsidR="00EB6B74" w:rsidRPr="00C46D3C" w:rsidRDefault="00EB6B74" w:rsidP="00EB6B74">
      <w:pPr>
        <w:rPr>
          <w:rFonts w:eastAsia="Times New Roman" w:cs="Times New Roman"/>
          <w:b/>
          <w:lang w:val="es-ES" w:eastAsia="es-ES"/>
        </w:rPr>
      </w:pPr>
    </w:p>
    <w:p w:rsidR="00EB6B74" w:rsidRPr="00EB6B74" w:rsidRDefault="00EB6B74" w:rsidP="00BC247E">
      <w:pPr>
        <w:pStyle w:val="Prrafodelista"/>
        <w:numPr>
          <w:ilvl w:val="0"/>
          <w:numId w:val="11"/>
        </w:numPr>
        <w:rPr>
          <w:rFonts w:eastAsia="Times New Roman" w:cs="Times New Roman"/>
          <w:lang w:val="es-ES" w:eastAsia="es-ES"/>
        </w:rPr>
      </w:pPr>
      <w:r w:rsidRPr="00EB6B74">
        <w:rPr>
          <w:rFonts w:eastAsia="Times New Roman" w:cs="Times New Roman"/>
          <w:lang w:val="es-ES" w:eastAsia="es-ES"/>
        </w:rPr>
        <w:t>Saber que la proximidad lingüística o pragmática no implica una identidad de referencias socio-culturales</w:t>
      </w:r>
      <w:r w:rsidRPr="00EB6B74">
        <w:rPr>
          <w:rFonts w:eastAsia="Times New Roman" w:cs="Times New Roman"/>
          <w:bCs/>
          <w:lang w:val="es-ES" w:eastAsia="es-ES"/>
        </w:rPr>
        <w:t xml:space="preserve"> </w:t>
      </w:r>
    </w:p>
    <w:p w:rsidR="00EB6B74" w:rsidRPr="00EB6B74" w:rsidRDefault="00EB6B74" w:rsidP="00BC247E">
      <w:pPr>
        <w:pStyle w:val="Prrafodelista"/>
        <w:numPr>
          <w:ilvl w:val="0"/>
          <w:numId w:val="11"/>
        </w:numPr>
        <w:rPr>
          <w:rFonts w:eastAsia="Times New Roman" w:cs="Times New Roman"/>
          <w:lang w:val="es-ES" w:eastAsia="es-ES"/>
        </w:rPr>
      </w:pPr>
      <w:r w:rsidRPr="00EB6B74">
        <w:rPr>
          <w:rFonts w:eastAsia="Times New Roman" w:cs="Times New Roman"/>
          <w:lang w:val="es-ES" w:eastAsia="es-ES"/>
        </w:rPr>
        <w:t>Conocer algunas particularidades lingüísticas de las lenguas implicadas </w:t>
      </w:r>
    </w:p>
    <w:p w:rsidR="00EB6B74" w:rsidRPr="00EB6B74" w:rsidRDefault="00EB6B74" w:rsidP="00BC247E">
      <w:pPr>
        <w:pStyle w:val="Prrafodelista"/>
        <w:numPr>
          <w:ilvl w:val="0"/>
          <w:numId w:val="11"/>
        </w:numPr>
        <w:rPr>
          <w:rFonts w:eastAsia="Times New Roman" w:cs="Times New Roman"/>
          <w:lang w:val="es-ES" w:eastAsia="es-ES"/>
        </w:rPr>
      </w:pPr>
      <w:r w:rsidRPr="00EB6B74">
        <w:rPr>
          <w:rFonts w:eastAsia="Times New Roman" w:cs="Times New Roman"/>
          <w:lang w:val="es-ES" w:eastAsia="es-ES"/>
        </w:rPr>
        <w:t>Saber que la cultura desempeña un papel en la comunicación plurilingüe</w:t>
      </w:r>
    </w:p>
    <w:p w:rsidR="00EB6B74" w:rsidRPr="00EB6B74" w:rsidRDefault="00EB6B74" w:rsidP="00BC247E">
      <w:pPr>
        <w:pStyle w:val="Prrafodelista"/>
        <w:numPr>
          <w:ilvl w:val="0"/>
          <w:numId w:val="11"/>
        </w:numPr>
        <w:rPr>
          <w:rFonts w:eastAsia="Times New Roman" w:cs="Times New Roman"/>
          <w:lang w:val="es-ES" w:eastAsia="es-ES"/>
        </w:rPr>
      </w:pPr>
      <w:r w:rsidRPr="00EB6B74">
        <w:rPr>
          <w:rFonts w:eastAsia="Times New Roman" w:cs="Times New Roman"/>
          <w:lang w:val="es-ES" w:eastAsia="es-ES"/>
        </w:rPr>
        <w:t xml:space="preserve">Comprender los principios de organización y </w:t>
      </w:r>
      <w:r w:rsidR="006B6DAB">
        <w:rPr>
          <w:rFonts w:eastAsia="Times New Roman" w:cs="Times New Roman"/>
          <w:lang w:val="es-ES" w:eastAsia="es-ES"/>
        </w:rPr>
        <w:t>uso</w:t>
      </w:r>
      <w:r w:rsidRPr="00EB6B74">
        <w:rPr>
          <w:rFonts w:eastAsia="Times New Roman" w:cs="Times New Roman"/>
          <w:lang w:val="es-ES" w:eastAsia="es-ES"/>
        </w:rPr>
        <w:t xml:space="preserve"> de una lengua</w:t>
      </w:r>
    </w:p>
    <w:p w:rsidR="00EB6B74" w:rsidRPr="00EB6B74" w:rsidRDefault="00EB6B74" w:rsidP="00BC247E">
      <w:pPr>
        <w:pStyle w:val="Prrafodelista"/>
        <w:numPr>
          <w:ilvl w:val="0"/>
          <w:numId w:val="11"/>
        </w:numPr>
        <w:rPr>
          <w:rFonts w:eastAsia="Times New Roman" w:cs="Times New Roman"/>
          <w:lang w:val="es-ES" w:eastAsia="es-ES"/>
        </w:rPr>
      </w:pPr>
      <w:r w:rsidRPr="00EB6B74">
        <w:rPr>
          <w:rFonts w:eastAsia="Times New Roman" w:cs="Times New Roman"/>
          <w:lang w:val="es-ES" w:eastAsia="es-ES"/>
        </w:rPr>
        <w:t>Tener una base de conocimientos sobre la diversidad y la variedad lingüísticas</w:t>
      </w:r>
    </w:p>
    <w:p w:rsidR="00EB6B74" w:rsidRPr="00EB6B74" w:rsidRDefault="00EB6B74" w:rsidP="00BC247E">
      <w:pPr>
        <w:pStyle w:val="Prrafodelista"/>
        <w:numPr>
          <w:ilvl w:val="0"/>
          <w:numId w:val="11"/>
        </w:numPr>
        <w:rPr>
          <w:rFonts w:eastAsia="Times New Roman" w:cs="Times New Roman"/>
          <w:lang w:val="es-ES" w:eastAsia="es-ES"/>
        </w:rPr>
      </w:pPr>
      <w:r w:rsidRPr="00EB6B74">
        <w:rPr>
          <w:rFonts w:eastAsia="Times New Roman" w:cs="Times New Roman"/>
          <w:lang w:val="es-ES" w:eastAsia="es-ES"/>
        </w:rPr>
        <w:t>Saber que existen relaciones complejas entre lenguas, culturas y sociedades</w:t>
      </w:r>
    </w:p>
    <w:p w:rsidR="00EB6B74" w:rsidRPr="00EB6B74" w:rsidRDefault="00EB6B74" w:rsidP="00BC247E">
      <w:pPr>
        <w:pStyle w:val="Prrafodelista"/>
        <w:numPr>
          <w:ilvl w:val="0"/>
          <w:numId w:val="11"/>
        </w:numPr>
        <w:rPr>
          <w:rFonts w:eastAsia="Times New Roman" w:cs="Times New Roman"/>
          <w:lang w:val="es-ES" w:eastAsia="es-ES"/>
        </w:rPr>
      </w:pPr>
      <w:r w:rsidRPr="00EB6B74">
        <w:rPr>
          <w:rFonts w:eastAsia="Times New Roman" w:cs="Times New Roman"/>
          <w:lang w:val="es-ES" w:eastAsia="es-ES"/>
        </w:rPr>
        <w:t>Comprender la noción de familias de lenguas</w:t>
      </w:r>
    </w:p>
    <w:p w:rsidR="00EB6B74" w:rsidRPr="00E44BF9" w:rsidRDefault="00EB6B74" w:rsidP="00EB6B74">
      <w:pPr>
        <w:rPr>
          <w:b/>
          <w:bCs/>
          <w:color w:val="FF0000"/>
          <w:lang w:val="es-ES"/>
        </w:rPr>
      </w:pPr>
    </w:p>
    <w:p w:rsidR="00EB6B74" w:rsidRPr="00E44BF9" w:rsidRDefault="00BC247E" w:rsidP="00EB6B74">
      <w:pPr>
        <w:rPr>
          <w:color w:val="FF0000"/>
          <w:lang w:val="es-ES"/>
        </w:rPr>
      </w:pPr>
      <w:r>
        <w:rPr>
          <w:b/>
          <w:bCs/>
          <w:color w:val="FF0000"/>
          <w:lang w:val="es-ES"/>
        </w:rPr>
        <w:t xml:space="preserve">3. </w:t>
      </w:r>
      <w:r w:rsidR="00EB6B74" w:rsidRPr="00E44BF9">
        <w:rPr>
          <w:b/>
          <w:bCs/>
          <w:color w:val="FF0000"/>
          <w:lang w:val="es-ES"/>
        </w:rPr>
        <w:t>La comprensión de documentos escritos</w:t>
      </w:r>
    </w:p>
    <w:p w:rsidR="00EB6B74" w:rsidRDefault="00EB6B74" w:rsidP="00EB6B74">
      <w:pPr>
        <w:rPr>
          <w:b/>
          <w:bCs/>
          <w:color w:val="000000"/>
          <w:lang w:val="es-ES"/>
        </w:rPr>
      </w:pPr>
      <w:r w:rsidRPr="00E44BF9">
        <w:rPr>
          <w:b/>
          <w:bCs/>
          <w:color w:val="000000"/>
          <w:lang w:val="es-ES"/>
        </w:rPr>
        <w:t> </w:t>
      </w:r>
    </w:p>
    <w:tbl>
      <w:tblPr>
        <w:tblStyle w:val="Tablaconcuadrcula"/>
        <w:tblW w:w="8674" w:type="dxa"/>
        <w:tblLook w:val="04A0" w:firstRow="1" w:lastRow="0" w:firstColumn="1" w:lastColumn="0" w:noHBand="0" w:noVBand="1"/>
      </w:tblPr>
      <w:tblGrid>
        <w:gridCol w:w="4337"/>
        <w:gridCol w:w="4337"/>
      </w:tblGrid>
      <w:tr w:rsidR="00EB6B74" w:rsidRPr="00EB6B74" w:rsidTr="000F5A2D">
        <w:trPr>
          <w:trHeight w:val="540"/>
        </w:trPr>
        <w:tc>
          <w:tcPr>
            <w:tcW w:w="4337" w:type="dxa"/>
          </w:tcPr>
          <w:p w:rsidR="00EB6B74" w:rsidRPr="00BC247E" w:rsidRDefault="00EB6B74" w:rsidP="00BC247E">
            <w:pPr>
              <w:pStyle w:val="Prrafodelista"/>
              <w:numPr>
                <w:ilvl w:val="1"/>
                <w:numId w:val="21"/>
              </w:numPr>
              <w:rPr>
                <w:b/>
                <w:color w:val="000000"/>
                <w:sz w:val="20"/>
                <w:szCs w:val="20"/>
                <w:lang w:val="es-ES"/>
              </w:rPr>
            </w:pPr>
            <w:r w:rsidRPr="00BC247E">
              <w:rPr>
                <w:b/>
                <w:bCs/>
                <w:color w:val="000000"/>
                <w:sz w:val="20"/>
                <w:szCs w:val="20"/>
                <w:lang w:val="es-ES"/>
              </w:rPr>
              <w:t xml:space="preserve">Saber movilizar unas estrategias generales de comprensión escrita </w:t>
            </w:r>
          </w:p>
        </w:tc>
        <w:tc>
          <w:tcPr>
            <w:tcW w:w="4337" w:type="dxa"/>
          </w:tcPr>
          <w:p w:rsidR="00EB6B74" w:rsidRPr="00EB6B74" w:rsidRDefault="00EB6B74" w:rsidP="000F5A2D">
            <w:pPr>
              <w:rPr>
                <w:rFonts w:eastAsia="Times New Roman" w:cs="Times New Roman"/>
                <w:lang w:val="es-ES" w:eastAsia="es-ES"/>
              </w:rPr>
            </w:pPr>
          </w:p>
        </w:tc>
      </w:tr>
      <w:tr w:rsidR="00EB6B74" w:rsidRPr="00EB6B74" w:rsidTr="000F5A2D">
        <w:trPr>
          <w:trHeight w:val="540"/>
        </w:trPr>
        <w:tc>
          <w:tcPr>
            <w:tcW w:w="4337" w:type="dxa"/>
          </w:tcPr>
          <w:p w:rsidR="00EB6B74" w:rsidRPr="00BC247E" w:rsidRDefault="00EB6B74" w:rsidP="00BC247E">
            <w:pPr>
              <w:pStyle w:val="Prrafodelista"/>
              <w:numPr>
                <w:ilvl w:val="1"/>
                <w:numId w:val="21"/>
              </w:numPr>
              <w:rPr>
                <w:b/>
                <w:color w:val="000000"/>
                <w:sz w:val="20"/>
                <w:szCs w:val="20"/>
                <w:lang w:val="es-ES"/>
              </w:rPr>
            </w:pPr>
            <w:r w:rsidRPr="00BC247E">
              <w:rPr>
                <w:b/>
                <w:bCs/>
                <w:color w:val="000000"/>
                <w:sz w:val="20"/>
                <w:szCs w:val="20"/>
                <w:lang w:val="es-ES"/>
              </w:rPr>
              <w:t>Saber movilizar unas estrategias de intercomprensión escrita</w:t>
            </w:r>
          </w:p>
        </w:tc>
        <w:tc>
          <w:tcPr>
            <w:tcW w:w="4337" w:type="dxa"/>
          </w:tcPr>
          <w:p w:rsidR="00EB6B74" w:rsidRPr="00EB6B74" w:rsidRDefault="00EB6B74" w:rsidP="000F5A2D">
            <w:pPr>
              <w:rPr>
                <w:rFonts w:eastAsia="Times New Roman" w:cs="Times New Roman"/>
                <w:lang w:val="es-ES" w:eastAsia="es-ES"/>
              </w:rPr>
            </w:pPr>
          </w:p>
        </w:tc>
      </w:tr>
    </w:tbl>
    <w:p w:rsidR="00EB6B74" w:rsidRPr="00E44BF9" w:rsidRDefault="00EB6B74" w:rsidP="00EB6B74">
      <w:pPr>
        <w:rPr>
          <w:color w:val="000000"/>
          <w:lang w:val="es-ES"/>
        </w:rPr>
      </w:pPr>
    </w:p>
    <w:p w:rsidR="00EB6B74" w:rsidRPr="00EB6B74" w:rsidRDefault="00EB6B74" w:rsidP="00BC247E">
      <w:pPr>
        <w:pStyle w:val="Prrafodelista"/>
        <w:numPr>
          <w:ilvl w:val="0"/>
          <w:numId w:val="12"/>
        </w:numPr>
        <w:rPr>
          <w:color w:val="000000"/>
          <w:lang w:val="es-ES"/>
        </w:rPr>
      </w:pPr>
      <w:r w:rsidRPr="00EB6B74">
        <w:rPr>
          <w:lang w:val="es-ES"/>
        </w:rPr>
        <w:t xml:space="preserve">Apoyarse en el léxico fácilmente reconocible </w:t>
      </w:r>
      <w:r w:rsidRPr="00EB6B74">
        <w:rPr>
          <w:color w:val="000000"/>
          <w:lang w:val="es-ES"/>
        </w:rPr>
        <w:t>en su forma escrita</w:t>
      </w:r>
      <w:r w:rsidRPr="00EB6B74">
        <w:rPr>
          <w:lang w:val="es-ES"/>
        </w:rPr>
        <w:t xml:space="preserve"> </w:t>
      </w:r>
    </w:p>
    <w:p w:rsidR="00EB6B74" w:rsidRPr="00EB6B74" w:rsidRDefault="00EB6B74" w:rsidP="00BC247E">
      <w:pPr>
        <w:pStyle w:val="Prrafodelista"/>
        <w:numPr>
          <w:ilvl w:val="0"/>
          <w:numId w:val="12"/>
        </w:numPr>
        <w:rPr>
          <w:color w:val="000000"/>
          <w:lang w:val="es-ES"/>
        </w:rPr>
      </w:pPr>
      <w:r w:rsidRPr="00EB6B74">
        <w:rPr>
          <w:color w:val="000000"/>
          <w:lang w:val="es-ES"/>
        </w:rPr>
        <w:lastRenderedPageBreak/>
        <w:t>Construir una trayectoria de lectura</w:t>
      </w:r>
    </w:p>
    <w:p w:rsidR="00EB6B74" w:rsidRPr="00EB6B74" w:rsidRDefault="00EB6B74" w:rsidP="00BC247E">
      <w:pPr>
        <w:pStyle w:val="Prrafodelista"/>
        <w:numPr>
          <w:ilvl w:val="0"/>
          <w:numId w:val="12"/>
        </w:numPr>
        <w:rPr>
          <w:color w:val="000000"/>
          <w:lang w:val="es-ES"/>
        </w:rPr>
      </w:pPr>
      <w:r w:rsidRPr="00EB6B74">
        <w:rPr>
          <w:color w:val="000000"/>
          <w:lang w:val="es-ES"/>
        </w:rPr>
        <w:t>Saber sacar provecho de la comparación entre varias lenguas, en su forma escrita</w:t>
      </w:r>
    </w:p>
    <w:p w:rsidR="00EB6B74" w:rsidRPr="00EB6B74" w:rsidRDefault="00EB6B74" w:rsidP="00BC247E">
      <w:pPr>
        <w:pStyle w:val="Prrafodelista"/>
        <w:numPr>
          <w:ilvl w:val="0"/>
          <w:numId w:val="12"/>
        </w:numPr>
        <w:rPr>
          <w:color w:val="000000"/>
          <w:lang w:val="es-ES"/>
        </w:rPr>
      </w:pPr>
      <w:r w:rsidRPr="00EB6B74">
        <w:rPr>
          <w:color w:val="000000"/>
          <w:lang w:val="es-ES"/>
        </w:rPr>
        <w:t>Saber identificar unas palabras a partir de las correspondencias gráficas y fonológicas</w:t>
      </w:r>
    </w:p>
    <w:p w:rsidR="00EB6B74" w:rsidRPr="00EB6B74" w:rsidRDefault="00EB6B74" w:rsidP="00BC247E">
      <w:pPr>
        <w:pStyle w:val="Prrafodelista"/>
        <w:numPr>
          <w:ilvl w:val="0"/>
          <w:numId w:val="12"/>
        </w:numPr>
        <w:rPr>
          <w:color w:val="000000"/>
          <w:lang w:val="es-ES"/>
        </w:rPr>
      </w:pPr>
      <w:r w:rsidRPr="00EB6B74">
        <w:rPr>
          <w:color w:val="000000"/>
          <w:lang w:val="es-ES"/>
        </w:rPr>
        <w:t>Saber descomponer les palabras para llegar a su significado</w:t>
      </w:r>
    </w:p>
    <w:p w:rsidR="00EB6B74" w:rsidRPr="00EB6B74" w:rsidRDefault="00EB6B74" w:rsidP="00BC247E">
      <w:pPr>
        <w:pStyle w:val="Prrafodelista"/>
        <w:numPr>
          <w:ilvl w:val="0"/>
          <w:numId w:val="12"/>
        </w:numPr>
        <w:rPr>
          <w:color w:val="000000"/>
          <w:lang w:val="es-ES"/>
        </w:rPr>
      </w:pPr>
      <w:r w:rsidRPr="00EB6B74">
        <w:rPr>
          <w:color w:val="000000"/>
          <w:lang w:val="es-ES"/>
        </w:rPr>
        <w:t xml:space="preserve">Escoger un </w:t>
      </w:r>
      <w:r w:rsidRPr="00EB6B74">
        <w:rPr>
          <w:lang w:val="es-ES"/>
        </w:rPr>
        <w:t xml:space="preserve">modo </w:t>
      </w:r>
      <w:r w:rsidRPr="00EB6B74">
        <w:rPr>
          <w:color w:val="000000"/>
          <w:lang w:val="es-ES"/>
        </w:rPr>
        <w:t xml:space="preserve">de lectura adaptado </w:t>
      </w:r>
    </w:p>
    <w:p w:rsidR="00EB6B74" w:rsidRPr="00EB6B74" w:rsidRDefault="00EB6B74" w:rsidP="00BC247E">
      <w:pPr>
        <w:pStyle w:val="Prrafodelista"/>
        <w:numPr>
          <w:ilvl w:val="0"/>
          <w:numId w:val="12"/>
        </w:numPr>
        <w:rPr>
          <w:color w:val="000000"/>
          <w:lang w:val="es-ES"/>
        </w:rPr>
      </w:pPr>
      <w:r w:rsidRPr="00EB6B74">
        <w:rPr>
          <w:color w:val="000000"/>
          <w:lang w:val="es-ES"/>
        </w:rPr>
        <w:t>Saber formar hipótesis sobre los significados de las palabras a partir del análisis de los contextos semánticos y discursivos, en la lengua escrita</w:t>
      </w:r>
    </w:p>
    <w:p w:rsidR="00EB6B74" w:rsidRPr="00EB6B74" w:rsidRDefault="00EB6B74" w:rsidP="00BC247E">
      <w:pPr>
        <w:pStyle w:val="Prrafodelista"/>
        <w:numPr>
          <w:ilvl w:val="0"/>
          <w:numId w:val="12"/>
        </w:numPr>
        <w:rPr>
          <w:color w:val="000000"/>
          <w:lang w:val="es-ES"/>
        </w:rPr>
      </w:pPr>
      <w:r w:rsidRPr="00EB6B74">
        <w:rPr>
          <w:color w:val="000000"/>
          <w:lang w:val="es-ES"/>
        </w:rPr>
        <w:t>Saber tratar los elementos opacos</w:t>
      </w:r>
    </w:p>
    <w:p w:rsidR="00EB6B74" w:rsidRPr="00E44BF9" w:rsidRDefault="00EB6B74" w:rsidP="00EB6B74">
      <w:pPr>
        <w:rPr>
          <w:color w:val="000000"/>
          <w:lang w:val="es-ES"/>
        </w:rPr>
      </w:pPr>
    </w:p>
    <w:p w:rsidR="00EB6B74" w:rsidRPr="00E44BF9" w:rsidRDefault="00BC247E" w:rsidP="00EB6B74">
      <w:pPr>
        <w:rPr>
          <w:color w:val="000000"/>
          <w:lang w:val="es-ES"/>
        </w:rPr>
      </w:pPr>
      <w:r>
        <w:rPr>
          <w:b/>
          <w:bCs/>
          <w:color w:val="FF0000"/>
          <w:lang w:val="es-ES"/>
        </w:rPr>
        <w:t xml:space="preserve">4. </w:t>
      </w:r>
      <w:r w:rsidR="00EB6B74" w:rsidRPr="00E44BF9">
        <w:rPr>
          <w:b/>
          <w:bCs/>
          <w:color w:val="FF0000"/>
          <w:lang w:val="es-ES"/>
        </w:rPr>
        <w:t>La comprensión de documentos orales o audiovisuales</w:t>
      </w:r>
    </w:p>
    <w:p w:rsidR="00EB6B74" w:rsidRDefault="00EB6B74" w:rsidP="00EB6B74">
      <w:pPr>
        <w:rPr>
          <w:color w:val="000000"/>
          <w:lang w:val="es-ES"/>
        </w:rPr>
      </w:pPr>
      <w:r w:rsidRPr="00E44BF9">
        <w:rPr>
          <w:color w:val="000000"/>
          <w:lang w:val="es-ES"/>
        </w:rPr>
        <w:t> </w:t>
      </w:r>
    </w:p>
    <w:tbl>
      <w:tblPr>
        <w:tblStyle w:val="Tablaconcuadrcula"/>
        <w:tblW w:w="8674" w:type="dxa"/>
        <w:tblLook w:val="04A0" w:firstRow="1" w:lastRow="0" w:firstColumn="1" w:lastColumn="0" w:noHBand="0" w:noVBand="1"/>
      </w:tblPr>
      <w:tblGrid>
        <w:gridCol w:w="4337"/>
        <w:gridCol w:w="4337"/>
      </w:tblGrid>
      <w:tr w:rsidR="00EB6B74" w:rsidRPr="00EB6B74" w:rsidTr="000F5A2D">
        <w:trPr>
          <w:trHeight w:val="540"/>
        </w:trPr>
        <w:tc>
          <w:tcPr>
            <w:tcW w:w="4337" w:type="dxa"/>
          </w:tcPr>
          <w:p w:rsidR="00EB6B74" w:rsidRPr="006C32C4" w:rsidRDefault="00EB6B74" w:rsidP="006C32C4">
            <w:pPr>
              <w:pStyle w:val="Prrafodelista"/>
              <w:numPr>
                <w:ilvl w:val="1"/>
                <w:numId w:val="28"/>
              </w:numPr>
              <w:rPr>
                <w:sz w:val="20"/>
                <w:szCs w:val="20"/>
                <w:lang w:val="es-ES"/>
              </w:rPr>
            </w:pPr>
            <w:r w:rsidRPr="006C32C4">
              <w:rPr>
                <w:b/>
                <w:bCs/>
                <w:color w:val="000000"/>
                <w:sz w:val="20"/>
                <w:szCs w:val="20"/>
                <w:lang w:val="es-ES"/>
              </w:rPr>
              <w:t>Conocer las especificidades</w:t>
            </w:r>
            <w:r w:rsidR="006C32C4">
              <w:rPr>
                <w:b/>
                <w:bCs/>
                <w:color w:val="000000"/>
                <w:sz w:val="20"/>
                <w:szCs w:val="20"/>
                <w:lang w:val="es-ES"/>
              </w:rPr>
              <w:t xml:space="preserve"> de la com</w:t>
            </w:r>
            <w:r w:rsidRPr="006C32C4">
              <w:rPr>
                <w:b/>
                <w:bCs/>
                <w:color w:val="000000"/>
                <w:sz w:val="20"/>
                <w:szCs w:val="20"/>
                <w:lang w:val="es-ES"/>
              </w:rPr>
              <w:t xml:space="preserve">prensión oral para emprender la tarea </w:t>
            </w:r>
            <w:r w:rsidRPr="006C32C4">
              <w:rPr>
                <w:b/>
                <w:bCs/>
                <w:sz w:val="20"/>
                <w:szCs w:val="20"/>
                <w:lang w:val="es-ES"/>
              </w:rPr>
              <w:t xml:space="preserve">con confianza  </w:t>
            </w:r>
          </w:p>
        </w:tc>
        <w:tc>
          <w:tcPr>
            <w:tcW w:w="4337" w:type="dxa"/>
          </w:tcPr>
          <w:p w:rsidR="00EB6B74" w:rsidRPr="00EB6B74" w:rsidRDefault="00EB6B74" w:rsidP="000F5A2D">
            <w:pPr>
              <w:rPr>
                <w:rFonts w:eastAsia="Times New Roman" w:cs="Times New Roman"/>
                <w:lang w:val="es-ES" w:eastAsia="es-ES"/>
              </w:rPr>
            </w:pPr>
          </w:p>
        </w:tc>
      </w:tr>
      <w:tr w:rsidR="00EB6B74" w:rsidRPr="00EB6B74" w:rsidTr="000F5A2D">
        <w:trPr>
          <w:trHeight w:val="540"/>
        </w:trPr>
        <w:tc>
          <w:tcPr>
            <w:tcW w:w="4337" w:type="dxa"/>
          </w:tcPr>
          <w:p w:rsidR="00EB6B74" w:rsidRPr="006C32C4" w:rsidRDefault="00EB6B74" w:rsidP="006C32C4">
            <w:pPr>
              <w:pStyle w:val="Prrafodelista"/>
              <w:numPr>
                <w:ilvl w:val="1"/>
                <w:numId w:val="26"/>
              </w:numPr>
              <w:rPr>
                <w:color w:val="000000"/>
                <w:sz w:val="20"/>
                <w:szCs w:val="20"/>
                <w:lang w:val="es-ES"/>
              </w:rPr>
            </w:pPr>
            <w:r w:rsidRPr="006C32C4">
              <w:rPr>
                <w:b/>
                <w:bCs/>
                <w:color w:val="000000"/>
                <w:sz w:val="20"/>
                <w:szCs w:val="20"/>
                <w:lang w:val="es-ES"/>
              </w:rPr>
              <w:t>Saber establecer una trayectoria de comprensión global</w:t>
            </w:r>
          </w:p>
        </w:tc>
        <w:tc>
          <w:tcPr>
            <w:tcW w:w="4337" w:type="dxa"/>
          </w:tcPr>
          <w:p w:rsidR="00EB6B74" w:rsidRPr="00EB6B74" w:rsidRDefault="00EB6B74" w:rsidP="000F5A2D">
            <w:pPr>
              <w:rPr>
                <w:rFonts w:eastAsia="Times New Roman" w:cs="Times New Roman"/>
                <w:lang w:val="es-ES" w:eastAsia="es-ES"/>
              </w:rPr>
            </w:pPr>
          </w:p>
        </w:tc>
      </w:tr>
      <w:tr w:rsidR="00EB6B74" w:rsidRPr="00EB6B74" w:rsidTr="000F5A2D">
        <w:trPr>
          <w:trHeight w:val="528"/>
        </w:trPr>
        <w:tc>
          <w:tcPr>
            <w:tcW w:w="4337" w:type="dxa"/>
          </w:tcPr>
          <w:p w:rsidR="00EB6B74" w:rsidRPr="006C32C4" w:rsidRDefault="00EB6B74" w:rsidP="006C32C4">
            <w:pPr>
              <w:pStyle w:val="Prrafodelista"/>
              <w:numPr>
                <w:ilvl w:val="1"/>
                <w:numId w:val="26"/>
              </w:numPr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6C32C4">
              <w:rPr>
                <w:b/>
                <w:bCs/>
                <w:color w:val="000000"/>
                <w:sz w:val="20"/>
                <w:szCs w:val="20"/>
                <w:lang w:val="es-ES"/>
              </w:rPr>
              <w:t>Saber movilizar unas estrategias de intercomprensión oral</w:t>
            </w:r>
          </w:p>
        </w:tc>
        <w:tc>
          <w:tcPr>
            <w:tcW w:w="4337" w:type="dxa"/>
          </w:tcPr>
          <w:p w:rsidR="00EB6B74" w:rsidRPr="00EB6B74" w:rsidRDefault="00EB6B74" w:rsidP="000F5A2D">
            <w:pPr>
              <w:rPr>
                <w:lang w:val="es-ES"/>
              </w:rPr>
            </w:pPr>
          </w:p>
        </w:tc>
      </w:tr>
    </w:tbl>
    <w:p w:rsidR="00EB6B74" w:rsidRDefault="00EB6B74" w:rsidP="00EB6B74">
      <w:pPr>
        <w:rPr>
          <w:color w:val="000000"/>
          <w:lang w:val="es-ES"/>
        </w:rPr>
      </w:pPr>
    </w:p>
    <w:p w:rsidR="00EB6B74" w:rsidRPr="00EB6B74" w:rsidRDefault="00EB6B74" w:rsidP="00BC247E">
      <w:pPr>
        <w:pStyle w:val="Prrafodelista"/>
        <w:numPr>
          <w:ilvl w:val="0"/>
          <w:numId w:val="13"/>
        </w:numPr>
        <w:rPr>
          <w:color w:val="000000"/>
          <w:lang w:val="es-ES"/>
        </w:rPr>
      </w:pPr>
      <w:r w:rsidRPr="00EB6B74">
        <w:rPr>
          <w:color w:val="000000"/>
          <w:lang w:val="es-ES"/>
        </w:rPr>
        <w:t>Saber formar hipótesis sobre los significados de las palabras a partir del análisis de los contextos semánticos y discursivos</w:t>
      </w:r>
    </w:p>
    <w:p w:rsidR="00EB6B74" w:rsidRPr="00EB6B74" w:rsidRDefault="00EB6B74" w:rsidP="00BC247E">
      <w:pPr>
        <w:pStyle w:val="Prrafodelista"/>
        <w:numPr>
          <w:ilvl w:val="0"/>
          <w:numId w:val="13"/>
        </w:numPr>
        <w:rPr>
          <w:color w:val="000000"/>
          <w:lang w:val="es-ES"/>
        </w:rPr>
      </w:pPr>
      <w:r w:rsidRPr="00EB6B74">
        <w:rPr>
          <w:color w:val="000000"/>
          <w:lang w:val="es-ES"/>
        </w:rPr>
        <w:t>Saber descomponer las palabras para llegar a su significado</w:t>
      </w:r>
    </w:p>
    <w:p w:rsidR="00EB6B74" w:rsidRPr="00EB6B74" w:rsidRDefault="00EB6B74" w:rsidP="00BC247E">
      <w:pPr>
        <w:pStyle w:val="Prrafodelista"/>
        <w:numPr>
          <w:ilvl w:val="0"/>
          <w:numId w:val="13"/>
        </w:numPr>
        <w:rPr>
          <w:color w:val="000000"/>
          <w:lang w:val="es-ES"/>
        </w:rPr>
      </w:pPr>
      <w:r w:rsidRPr="00EB6B74">
        <w:rPr>
          <w:color w:val="000000"/>
          <w:lang w:val="es-ES"/>
        </w:rPr>
        <w:t>Saber identificar determinadas palabras a partir de las correspondencias fonológicas</w:t>
      </w:r>
    </w:p>
    <w:p w:rsidR="00EB6B74" w:rsidRPr="00EB6B74" w:rsidRDefault="00EB6B74" w:rsidP="00BC247E">
      <w:pPr>
        <w:pStyle w:val="Prrafodelista"/>
        <w:numPr>
          <w:ilvl w:val="0"/>
          <w:numId w:val="13"/>
        </w:numPr>
        <w:rPr>
          <w:color w:val="000000"/>
          <w:lang w:val="es-ES"/>
        </w:rPr>
      </w:pPr>
      <w:r w:rsidRPr="00EB6B74">
        <w:rPr>
          <w:color w:val="000000"/>
          <w:lang w:val="es-ES"/>
        </w:rPr>
        <w:t>Conocer algunas características generales del discurso oral</w:t>
      </w:r>
    </w:p>
    <w:p w:rsidR="00EB6B74" w:rsidRPr="00EB6B74" w:rsidRDefault="00EB6B74" w:rsidP="00BC247E">
      <w:pPr>
        <w:pStyle w:val="Prrafodelista"/>
        <w:numPr>
          <w:ilvl w:val="0"/>
          <w:numId w:val="13"/>
        </w:numPr>
        <w:rPr>
          <w:color w:val="000000"/>
          <w:lang w:val="es-ES"/>
        </w:rPr>
      </w:pPr>
      <w:r w:rsidRPr="00EB6B74">
        <w:rPr>
          <w:color w:val="000000"/>
          <w:lang w:val="es-ES"/>
        </w:rPr>
        <w:t>Saber reconocer el formato global de un texto oral</w:t>
      </w:r>
    </w:p>
    <w:p w:rsidR="00EB6B74" w:rsidRPr="00EB6B74" w:rsidRDefault="00EB6B74" w:rsidP="00BC247E">
      <w:pPr>
        <w:pStyle w:val="Prrafodelista"/>
        <w:numPr>
          <w:ilvl w:val="0"/>
          <w:numId w:val="13"/>
        </w:numPr>
        <w:rPr>
          <w:color w:val="000000"/>
          <w:lang w:val="es-ES"/>
        </w:rPr>
      </w:pPr>
      <w:r w:rsidRPr="00EB6B74">
        <w:rPr>
          <w:color w:val="000000"/>
          <w:lang w:val="es-ES"/>
        </w:rPr>
        <w:t xml:space="preserve">Saber tener en cuenta los parámetros que influyen en el grado de comprensión de los documentos orales  </w:t>
      </w:r>
    </w:p>
    <w:p w:rsidR="00EB6B74" w:rsidRPr="00EB6B74" w:rsidRDefault="00EB6B74" w:rsidP="00BC247E">
      <w:pPr>
        <w:pStyle w:val="Prrafodelista"/>
        <w:numPr>
          <w:ilvl w:val="0"/>
          <w:numId w:val="13"/>
        </w:numPr>
        <w:rPr>
          <w:color w:val="000000"/>
          <w:lang w:val="es-ES"/>
        </w:rPr>
      </w:pPr>
      <w:r w:rsidRPr="00EB6B74">
        <w:rPr>
          <w:color w:val="000000"/>
          <w:lang w:val="es-ES"/>
        </w:rPr>
        <w:t>Saber aprovechar los elementos prosódicos del discurso</w:t>
      </w:r>
    </w:p>
    <w:p w:rsidR="00EB6B74" w:rsidRPr="00EB6B74" w:rsidRDefault="00EB6B74" w:rsidP="00BC247E">
      <w:pPr>
        <w:pStyle w:val="Prrafodelista"/>
        <w:numPr>
          <w:ilvl w:val="0"/>
          <w:numId w:val="13"/>
        </w:numPr>
        <w:rPr>
          <w:color w:val="000000"/>
          <w:lang w:val="es-ES"/>
        </w:rPr>
      </w:pPr>
      <w:r w:rsidRPr="00EB6B74">
        <w:rPr>
          <w:color w:val="000000"/>
          <w:lang w:val="es-ES"/>
        </w:rPr>
        <w:t>Saber explotar la comparación entre varias lenguas, en su forma oral</w:t>
      </w:r>
    </w:p>
    <w:p w:rsidR="00EB6B74" w:rsidRPr="00EB6B74" w:rsidRDefault="00EB6B74" w:rsidP="00BC247E">
      <w:pPr>
        <w:pStyle w:val="Prrafodelista"/>
        <w:numPr>
          <w:ilvl w:val="0"/>
          <w:numId w:val="13"/>
        </w:numPr>
        <w:rPr>
          <w:color w:val="000000"/>
          <w:lang w:val="es-ES"/>
        </w:rPr>
      </w:pPr>
      <w:r w:rsidRPr="00EB6B74">
        <w:rPr>
          <w:lang w:val="es-ES"/>
        </w:rPr>
        <w:t xml:space="preserve">Ayudarse en el </w:t>
      </w:r>
      <w:r w:rsidRPr="00EB6B74">
        <w:rPr>
          <w:color w:val="000000"/>
          <w:lang w:val="es-ES"/>
        </w:rPr>
        <w:t>léxico fácilmente identificable en su forma oral</w:t>
      </w:r>
    </w:p>
    <w:p w:rsidR="00EB6B74" w:rsidRPr="00EB6B74" w:rsidRDefault="00EB6B74" w:rsidP="00BC247E">
      <w:pPr>
        <w:pStyle w:val="Prrafodelista"/>
        <w:numPr>
          <w:ilvl w:val="0"/>
          <w:numId w:val="13"/>
        </w:numPr>
        <w:rPr>
          <w:color w:val="000000"/>
          <w:lang w:val="es-ES"/>
        </w:rPr>
      </w:pPr>
      <w:r w:rsidRPr="00EB6B74">
        <w:rPr>
          <w:color w:val="000000"/>
          <w:lang w:val="es-ES"/>
        </w:rPr>
        <w:t>Saber aplicar unas estrategias procedurales de comprensión oral</w:t>
      </w:r>
    </w:p>
    <w:p w:rsidR="00035AB0" w:rsidRPr="00035AB0" w:rsidRDefault="00035AB0" w:rsidP="00035AB0">
      <w:pPr>
        <w:pStyle w:val="Prrafodelista"/>
        <w:numPr>
          <w:ilvl w:val="0"/>
          <w:numId w:val="13"/>
        </w:numPr>
        <w:rPr>
          <w:color w:val="000000"/>
          <w:lang w:val="es-ES"/>
        </w:rPr>
      </w:pPr>
      <w:r w:rsidRPr="00035AB0">
        <w:rPr>
          <w:color w:val="000000"/>
          <w:lang w:val="es-ES"/>
        </w:rPr>
        <w:t>Saber sacar provecho de las palabras y los actos de habla fácilmente reconocibles</w:t>
      </w:r>
      <w:r>
        <w:rPr>
          <w:color w:val="000000"/>
          <w:lang w:val="es-ES"/>
        </w:rPr>
        <w:t xml:space="preserve"> en su forma oral</w:t>
      </w:r>
    </w:p>
    <w:p w:rsidR="00EB6B74" w:rsidRPr="00E44BF9" w:rsidRDefault="00EB6B74" w:rsidP="00EB6B74">
      <w:pPr>
        <w:rPr>
          <w:color w:val="000000"/>
          <w:lang w:val="es-ES"/>
        </w:rPr>
      </w:pPr>
    </w:p>
    <w:p w:rsidR="00EB6B74" w:rsidRPr="00E44BF9" w:rsidRDefault="00BC247E" w:rsidP="00EB6B74">
      <w:pPr>
        <w:rPr>
          <w:color w:val="FF0000"/>
          <w:lang w:val="es-ES"/>
        </w:rPr>
      </w:pPr>
      <w:r>
        <w:rPr>
          <w:b/>
          <w:bCs/>
          <w:color w:val="FF0000"/>
          <w:lang w:val="es-ES"/>
        </w:rPr>
        <w:t xml:space="preserve">5. </w:t>
      </w:r>
      <w:r w:rsidR="00EB6B74" w:rsidRPr="00E44BF9">
        <w:rPr>
          <w:b/>
          <w:bCs/>
          <w:color w:val="FF0000"/>
          <w:lang w:val="es-ES"/>
        </w:rPr>
        <w:t xml:space="preserve">La interacción plurilingüe e intercultural </w:t>
      </w:r>
    </w:p>
    <w:p w:rsidR="00EB6B74" w:rsidRDefault="00EB6B74" w:rsidP="00EB6B74">
      <w:pPr>
        <w:rPr>
          <w:color w:val="000000"/>
          <w:lang w:val="es-ES"/>
        </w:rPr>
      </w:pPr>
      <w:r w:rsidRPr="00E44BF9">
        <w:rPr>
          <w:color w:val="000000"/>
          <w:lang w:val="es-ES"/>
        </w:rPr>
        <w:t> </w:t>
      </w:r>
    </w:p>
    <w:tbl>
      <w:tblPr>
        <w:tblStyle w:val="Tablaconcuadrcula"/>
        <w:tblW w:w="8674" w:type="dxa"/>
        <w:tblLook w:val="04A0" w:firstRow="1" w:lastRow="0" w:firstColumn="1" w:lastColumn="0" w:noHBand="0" w:noVBand="1"/>
      </w:tblPr>
      <w:tblGrid>
        <w:gridCol w:w="4337"/>
        <w:gridCol w:w="4337"/>
      </w:tblGrid>
      <w:tr w:rsidR="00EB6B74" w:rsidRPr="00EB6B74" w:rsidTr="000F5A2D">
        <w:trPr>
          <w:trHeight w:val="540"/>
        </w:trPr>
        <w:tc>
          <w:tcPr>
            <w:tcW w:w="4337" w:type="dxa"/>
          </w:tcPr>
          <w:p w:rsidR="00EB6B74" w:rsidRPr="006C32C4" w:rsidRDefault="00EB6B74" w:rsidP="006C32C4">
            <w:pPr>
              <w:pStyle w:val="Prrafodelista"/>
              <w:numPr>
                <w:ilvl w:val="1"/>
                <w:numId w:val="30"/>
              </w:numPr>
              <w:rPr>
                <w:b/>
                <w:color w:val="000000"/>
                <w:sz w:val="20"/>
                <w:szCs w:val="20"/>
                <w:lang w:val="es-ES"/>
              </w:rPr>
            </w:pPr>
            <w:r w:rsidRPr="006C32C4">
              <w:rPr>
                <w:b/>
                <w:bCs/>
                <w:color w:val="000000"/>
                <w:sz w:val="20"/>
                <w:szCs w:val="20"/>
                <w:lang w:val="es-ES"/>
              </w:rPr>
              <w:t xml:space="preserve">Comprender la situación para poder interactuar </w:t>
            </w:r>
          </w:p>
        </w:tc>
        <w:tc>
          <w:tcPr>
            <w:tcW w:w="4337" w:type="dxa"/>
          </w:tcPr>
          <w:p w:rsidR="00EB6B74" w:rsidRPr="00EB6B74" w:rsidRDefault="00EB6B74" w:rsidP="000F5A2D">
            <w:pPr>
              <w:rPr>
                <w:rFonts w:eastAsia="Times New Roman" w:cs="Times New Roman"/>
                <w:lang w:val="es-ES" w:eastAsia="es-ES"/>
              </w:rPr>
            </w:pPr>
          </w:p>
        </w:tc>
      </w:tr>
      <w:tr w:rsidR="00EB6B74" w:rsidRPr="00EB6B74" w:rsidTr="000F5A2D">
        <w:trPr>
          <w:trHeight w:val="540"/>
        </w:trPr>
        <w:tc>
          <w:tcPr>
            <w:tcW w:w="4337" w:type="dxa"/>
          </w:tcPr>
          <w:p w:rsidR="00EB6B74" w:rsidRPr="006C32C4" w:rsidRDefault="00EB6B74" w:rsidP="006C32C4">
            <w:pPr>
              <w:pStyle w:val="Prrafodelista"/>
              <w:numPr>
                <w:ilvl w:val="1"/>
                <w:numId w:val="30"/>
              </w:numPr>
              <w:rPr>
                <w:b/>
                <w:color w:val="000000"/>
                <w:sz w:val="20"/>
                <w:szCs w:val="20"/>
                <w:lang w:val="es-ES"/>
              </w:rPr>
            </w:pPr>
            <w:r w:rsidRPr="006C32C4">
              <w:rPr>
                <w:b/>
                <w:bCs/>
                <w:color w:val="000000"/>
                <w:sz w:val="20"/>
                <w:szCs w:val="20"/>
                <w:lang w:val="es-ES"/>
              </w:rPr>
              <w:t xml:space="preserve">Saber participar en una </w:t>
            </w:r>
            <w:r w:rsidRPr="006C32C4">
              <w:rPr>
                <w:b/>
                <w:color w:val="000000"/>
                <w:sz w:val="20"/>
                <w:szCs w:val="20"/>
                <w:lang w:val="es-ES"/>
              </w:rPr>
              <w:t xml:space="preserve">interacción </w:t>
            </w:r>
            <w:r w:rsidRPr="006C32C4">
              <w:rPr>
                <w:b/>
                <w:bCs/>
                <w:color w:val="000000"/>
                <w:sz w:val="20"/>
                <w:szCs w:val="20"/>
                <w:lang w:val="es-ES"/>
              </w:rPr>
              <w:t xml:space="preserve">plurilingüe </w:t>
            </w:r>
          </w:p>
        </w:tc>
        <w:tc>
          <w:tcPr>
            <w:tcW w:w="4337" w:type="dxa"/>
          </w:tcPr>
          <w:p w:rsidR="00EB6B74" w:rsidRPr="00EB6B74" w:rsidRDefault="00EB6B74" w:rsidP="000F5A2D">
            <w:pPr>
              <w:rPr>
                <w:rFonts w:eastAsia="Times New Roman" w:cs="Times New Roman"/>
                <w:lang w:val="es-ES" w:eastAsia="es-ES"/>
              </w:rPr>
            </w:pPr>
          </w:p>
        </w:tc>
      </w:tr>
    </w:tbl>
    <w:p w:rsidR="00EB6B74" w:rsidRPr="00E44BF9" w:rsidRDefault="00EB6B74" w:rsidP="00EB6B74">
      <w:pPr>
        <w:rPr>
          <w:color w:val="000000"/>
          <w:lang w:val="es-ES"/>
        </w:rPr>
      </w:pPr>
    </w:p>
    <w:p w:rsidR="00EB6B74" w:rsidRPr="00EB6B74" w:rsidRDefault="00EB6B74" w:rsidP="00BC247E">
      <w:pPr>
        <w:pStyle w:val="Prrafodelista"/>
        <w:numPr>
          <w:ilvl w:val="0"/>
          <w:numId w:val="14"/>
        </w:numPr>
        <w:rPr>
          <w:color w:val="000000"/>
          <w:lang w:val="es-ES"/>
        </w:rPr>
      </w:pPr>
      <w:r w:rsidRPr="00EB6B74">
        <w:rPr>
          <w:color w:val="000000"/>
          <w:lang w:val="es-ES"/>
        </w:rPr>
        <w:t xml:space="preserve">Saber participar en una interacción plurilingüe en situaciones de la vida cotidiana </w:t>
      </w:r>
    </w:p>
    <w:p w:rsidR="00EB6B74" w:rsidRPr="00EB6B74" w:rsidRDefault="00EB6B74" w:rsidP="00BC247E">
      <w:pPr>
        <w:pStyle w:val="Prrafodelista"/>
        <w:numPr>
          <w:ilvl w:val="0"/>
          <w:numId w:val="14"/>
        </w:numPr>
        <w:rPr>
          <w:color w:val="000000"/>
          <w:lang w:val="es-ES"/>
        </w:rPr>
      </w:pPr>
      <w:r w:rsidRPr="00EB6B74">
        <w:rPr>
          <w:color w:val="000000"/>
          <w:lang w:val="es-ES"/>
        </w:rPr>
        <w:t xml:space="preserve">Saber gestionar los problemas de comprensión en una interacción plurilingüe  </w:t>
      </w:r>
    </w:p>
    <w:p w:rsidR="00EB6B74" w:rsidRPr="00EB6B74" w:rsidRDefault="00EB6B74" w:rsidP="00BC247E">
      <w:pPr>
        <w:pStyle w:val="Prrafodelista"/>
        <w:numPr>
          <w:ilvl w:val="0"/>
          <w:numId w:val="14"/>
        </w:numPr>
        <w:rPr>
          <w:color w:val="000000"/>
          <w:lang w:val="es-ES"/>
        </w:rPr>
      </w:pPr>
      <w:r w:rsidRPr="00EB6B74">
        <w:rPr>
          <w:color w:val="000000"/>
          <w:lang w:val="es-ES"/>
        </w:rPr>
        <w:t>Saber identificar los tipos y contextos de la interacción para poder escoger una modalidad de comunicación adecuada </w:t>
      </w:r>
    </w:p>
    <w:p w:rsidR="00EB6B74" w:rsidRPr="00EB6B74" w:rsidRDefault="00EB6B74" w:rsidP="00BC247E">
      <w:pPr>
        <w:pStyle w:val="Prrafodelista"/>
        <w:numPr>
          <w:ilvl w:val="0"/>
          <w:numId w:val="14"/>
        </w:numPr>
        <w:rPr>
          <w:color w:val="000000"/>
          <w:lang w:val="es-ES"/>
        </w:rPr>
      </w:pPr>
      <w:r w:rsidRPr="00EB6B74">
        <w:rPr>
          <w:color w:val="000000"/>
          <w:lang w:val="es-ES"/>
        </w:rPr>
        <w:t xml:space="preserve">Saber modular su propia expresión para facilitar la interacción plurilingüe  </w:t>
      </w:r>
    </w:p>
    <w:p w:rsidR="00EB6B74" w:rsidRPr="00EB6B74" w:rsidRDefault="00EB6B74" w:rsidP="00BC247E">
      <w:pPr>
        <w:pStyle w:val="Prrafodelista"/>
        <w:numPr>
          <w:ilvl w:val="0"/>
          <w:numId w:val="14"/>
        </w:numPr>
        <w:rPr>
          <w:color w:val="000000"/>
          <w:lang w:val="es-ES"/>
        </w:rPr>
      </w:pPr>
      <w:r w:rsidRPr="00EB6B74">
        <w:rPr>
          <w:color w:val="000000"/>
          <w:lang w:val="es-ES"/>
        </w:rPr>
        <w:t xml:space="preserve">Saber comprender las intenciones generales o parciales en una interacción plurilingüe  para poder cooperar  </w:t>
      </w:r>
    </w:p>
    <w:p w:rsidR="00EB6B74" w:rsidRPr="00EB6B74" w:rsidRDefault="00EB6B74" w:rsidP="00BC247E">
      <w:pPr>
        <w:pStyle w:val="Prrafodelista"/>
        <w:numPr>
          <w:ilvl w:val="0"/>
          <w:numId w:val="14"/>
        </w:numPr>
        <w:rPr>
          <w:color w:val="000000"/>
          <w:lang w:val="es-ES"/>
        </w:rPr>
      </w:pPr>
      <w:r w:rsidRPr="00EB6B74">
        <w:rPr>
          <w:color w:val="000000"/>
          <w:lang w:val="es-ES"/>
        </w:rPr>
        <w:t xml:space="preserve">Saber participar en la dinámica de una interacción plurilingüe en situaciones guiadas o institucionales  </w:t>
      </w:r>
    </w:p>
    <w:p w:rsidR="00EB6B74" w:rsidRPr="00EB6B74" w:rsidRDefault="00EB6B74" w:rsidP="00BC247E">
      <w:pPr>
        <w:pStyle w:val="Prrafodelista"/>
        <w:numPr>
          <w:ilvl w:val="0"/>
          <w:numId w:val="14"/>
        </w:numPr>
        <w:rPr>
          <w:color w:val="000000"/>
          <w:lang w:val="es-ES"/>
        </w:rPr>
      </w:pPr>
      <w:r w:rsidRPr="00EB6B74">
        <w:rPr>
          <w:color w:val="000000"/>
          <w:lang w:val="es-ES"/>
        </w:rPr>
        <w:t xml:space="preserve">Saber interpretar las particularidades de la dinámica de una interacción plurilingüe y pluricultural para poder reaccionar de manera constructiva </w:t>
      </w:r>
    </w:p>
    <w:p w:rsidR="00035AB0" w:rsidRPr="00685955" w:rsidRDefault="00035AB0" w:rsidP="00035AB0">
      <w:pPr>
        <w:rPr>
          <w:lang w:val="es-ES"/>
        </w:rPr>
      </w:pPr>
      <w:r w:rsidRPr="00EB6B74">
        <w:rPr>
          <w:sz w:val="24"/>
          <w:szCs w:val="24"/>
          <w:lang w:val="es-ES"/>
        </w:rPr>
        <w:lastRenderedPageBreak/>
        <w:t>REFIC</w:t>
      </w:r>
      <w:r w:rsidRPr="00EB6B74">
        <w:rPr>
          <w:b/>
          <w:sz w:val="24"/>
          <w:szCs w:val="24"/>
          <w:lang w:val="es-ES"/>
        </w:rPr>
        <w:t xml:space="preserve"> </w:t>
      </w:r>
      <w:r w:rsidRPr="00EB6B74">
        <w:rPr>
          <w:b/>
          <w:color w:val="000000"/>
          <w:sz w:val="24"/>
          <w:szCs w:val="24"/>
          <w:lang w:val="es-ES"/>
        </w:rPr>
        <w:t>Referencial de competencias de comunicación plurilingüe en intercomprensión</w:t>
      </w:r>
    </w:p>
    <w:p w:rsidR="00035AB0" w:rsidRPr="00035AB0" w:rsidRDefault="00035AB0" w:rsidP="00035AB0">
      <w:pPr>
        <w:jc w:val="center"/>
        <w:rPr>
          <w:b/>
          <w:color w:val="4472C4" w:themeColor="accent5"/>
          <w:lang w:val="es-ES"/>
        </w:rPr>
      </w:pPr>
      <w:r>
        <w:rPr>
          <w:b/>
          <w:color w:val="4472C4" w:themeColor="accent5"/>
          <w:lang w:val="es-ES"/>
        </w:rPr>
        <w:t>C</w:t>
      </w:r>
      <w:r w:rsidRPr="00035AB0">
        <w:rPr>
          <w:b/>
          <w:color w:val="4472C4" w:themeColor="accent5"/>
          <w:lang w:val="es-ES"/>
        </w:rPr>
        <w:t>orrec</w:t>
      </w:r>
      <w:r>
        <w:rPr>
          <w:b/>
          <w:color w:val="4472C4" w:themeColor="accent5"/>
          <w:lang w:val="es-ES"/>
        </w:rPr>
        <w:t xml:space="preserve">ción </w:t>
      </w:r>
    </w:p>
    <w:p w:rsidR="00685955" w:rsidRDefault="00685955" w:rsidP="00685955">
      <w:pPr>
        <w:rPr>
          <w:i/>
          <w:sz w:val="18"/>
          <w:szCs w:val="18"/>
          <w:lang w:val="es-ES"/>
        </w:rPr>
      </w:pPr>
    </w:p>
    <w:p w:rsidR="00685955" w:rsidRPr="00685955" w:rsidRDefault="00685955" w:rsidP="00685955">
      <w:pPr>
        <w:rPr>
          <w:i/>
          <w:sz w:val="18"/>
          <w:szCs w:val="18"/>
          <w:lang w:val="es-ES"/>
        </w:rPr>
      </w:pPr>
      <w:r w:rsidRPr="00685955">
        <w:rPr>
          <w:i/>
          <w:sz w:val="18"/>
          <w:szCs w:val="18"/>
          <w:lang w:val="es-ES"/>
        </w:rPr>
        <w:t>En cada una de las cinco dimensiones del referencial, observad la denominación de los apartados del cuadro y formad hipótesis sobre el tipo de descriptores que pueda abarcar.</w:t>
      </w:r>
    </w:p>
    <w:p w:rsidR="00685955" w:rsidRPr="00685955" w:rsidRDefault="00685955" w:rsidP="00685955">
      <w:pPr>
        <w:rPr>
          <w:i/>
          <w:sz w:val="18"/>
          <w:szCs w:val="18"/>
          <w:lang w:val="es-ES"/>
        </w:rPr>
      </w:pPr>
      <w:r w:rsidRPr="00685955">
        <w:rPr>
          <w:i/>
          <w:sz w:val="18"/>
          <w:szCs w:val="18"/>
          <w:lang w:val="es-ES"/>
        </w:rPr>
        <w:t>Luego, completad los cuadros, indicando a qué apartado se refiere cada uno de los descriptores de la lista.</w:t>
      </w:r>
    </w:p>
    <w:p w:rsidR="00035AB0" w:rsidRPr="00E44BF9" w:rsidRDefault="00035AB0" w:rsidP="00035AB0">
      <w:pPr>
        <w:pStyle w:val="Prrafodelista"/>
        <w:rPr>
          <w:lang w:val="es-ES"/>
        </w:rPr>
      </w:pPr>
    </w:p>
    <w:p w:rsidR="00035AB0" w:rsidRPr="0056549A" w:rsidRDefault="00035AB0" w:rsidP="00035AB0">
      <w:pPr>
        <w:rPr>
          <w:color w:val="4472C4" w:themeColor="accent5"/>
          <w:lang w:val="es-ES"/>
        </w:rPr>
      </w:pPr>
      <w:r w:rsidRPr="0056549A">
        <w:rPr>
          <w:b/>
          <w:bCs/>
          <w:color w:val="4472C4" w:themeColor="accent5"/>
          <w:lang w:val="es-ES"/>
        </w:rPr>
        <w:t xml:space="preserve">1. El sujeto plurilingüe y el aprendizaje  </w:t>
      </w:r>
    </w:p>
    <w:p w:rsidR="00035AB0" w:rsidRDefault="00035AB0" w:rsidP="00035AB0">
      <w:pPr>
        <w:rPr>
          <w:lang w:val="es-ES"/>
        </w:rPr>
      </w:pPr>
    </w:p>
    <w:tbl>
      <w:tblPr>
        <w:tblStyle w:val="Tablaconcuadrcula"/>
        <w:tblW w:w="8674" w:type="dxa"/>
        <w:tblLook w:val="04A0" w:firstRow="1" w:lastRow="0" w:firstColumn="1" w:lastColumn="0" w:noHBand="0" w:noVBand="1"/>
      </w:tblPr>
      <w:tblGrid>
        <w:gridCol w:w="4337"/>
        <w:gridCol w:w="4337"/>
      </w:tblGrid>
      <w:tr w:rsidR="00035AB0" w:rsidRPr="00EB6B74" w:rsidTr="000F5A2D">
        <w:trPr>
          <w:trHeight w:val="540"/>
        </w:trPr>
        <w:tc>
          <w:tcPr>
            <w:tcW w:w="4337" w:type="dxa"/>
          </w:tcPr>
          <w:p w:rsidR="00035AB0" w:rsidRPr="0080452E" w:rsidRDefault="00035AB0" w:rsidP="0080452E">
            <w:pPr>
              <w:pStyle w:val="Prrafodelista"/>
              <w:numPr>
                <w:ilvl w:val="1"/>
                <w:numId w:val="38"/>
              </w:numPr>
              <w:rPr>
                <w:rFonts w:eastAsia="Times New Roman" w:cs="Times New Roman"/>
                <w:b/>
                <w:sz w:val="20"/>
                <w:szCs w:val="20"/>
                <w:lang w:val="es-ES" w:eastAsia="es-ES"/>
              </w:rPr>
            </w:pPr>
            <w:r w:rsidRPr="0080452E">
              <w:rPr>
                <w:rFonts w:eastAsia="Times New Roman" w:cs="Times New Roman"/>
                <w:b/>
                <w:sz w:val="20"/>
                <w:szCs w:val="20"/>
                <w:lang w:val="es-ES" w:eastAsia="es-ES"/>
              </w:rPr>
              <w:t>Saber valorar su perfil lingüístico y conocer su entorno lingüístico-cultural</w:t>
            </w:r>
          </w:p>
        </w:tc>
        <w:tc>
          <w:tcPr>
            <w:tcW w:w="4337" w:type="dxa"/>
          </w:tcPr>
          <w:p w:rsidR="00035AB0" w:rsidRPr="0056549A" w:rsidRDefault="0056549A" w:rsidP="000F5A2D">
            <w:pPr>
              <w:rPr>
                <w:rFonts w:eastAsia="Times New Roman" w:cs="Times New Roman"/>
                <w:color w:val="4472C4" w:themeColor="accent5"/>
                <w:lang w:val="es-ES" w:eastAsia="es-ES"/>
              </w:rPr>
            </w:pPr>
            <w:r w:rsidRPr="0056549A">
              <w:rPr>
                <w:rFonts w:eastAsia="Times New Roman" w:cs="Times New Roman"/>
                <w:color w:val="4472C4" w:themeColor="accent5"/>
                <w:lang w:val="es-ES" w:eastAsia="es-ES"/>
              </w:rPr>
              <w:t>b, f</w:t>
            </w:r>
          </w:p>
        </w:tc>
      </w:tr>
      <w:tr w:rsidR="00035AB0" w:rsidRPr="00EB6B74" w:rsidTr="000F5A2D">
        <w:trPr>
          <w:trHeight w:val="540"/>
        </w:trPr>
        <w:tc>
          <w:tcPr>
            <w:tcW w:w="4337" w:type="dxa"/>
          </w:tcPr>
          <w:p w:rsidR="00035AB0" w:rsidRPr="0080452E" w:rsidRDefault="00035AB0" w:rsidP="0080452E">
            <w:pPr>
              <w:pStyle w:val="Prrafodelista"/>
              <w:numPr>
                <w:ilvl w:val="1"/>
                <w:numId w:val="38"/>
              </w:numPr>
              <w:rPr>
                <w:rFonts w:eastAsia="Times New Roman" w:cs="Times New Roman"/>
                <w:b/>
                <w:sz w:val="20"/>
                <w:szCs w:val="20"/>
                <w:lang w:val="es-ES" w:eastAsia="es-ES"/>
              </w:rPr>
            </w:pPr>
            <w:r w:rsidRPr="0080452E">
              <w:rPr>
                <w:rFonts w:eastAsia="Times New Roman" w:cs="Times New Roman"/>
                <w:b/>
                <w:sz w:val="20"/>
                <w:szCs w:val="20"/>
                <w:lang w:val="es-ES" w:eastAsia="es-ES"/>
              </w:rPr>
              <w:t>Saber organizar su aprendizaje en Intercomprensión </w:t>
            </w:r>
          </w:p>
        </w:tc>
        <w:tc>
          <w:tcPr>
            <w:tcW w:w="4337" w:type="dxa"/>
          </w:tcPr>
          <w:p w:rsidR="00035AB0" w:rsidRPr="0056549A" w:rsidRDefault="0056549A" w:rsidP="000F5A2D">
            <w:pPr>
              <w:rPr>
                <w:rFonts w:eastAsia="Times New Roman" w:cs="Times New Roman"/>
                <w:color w:val="4472C4" w:themeColor="accent5"/>
                <w:lang w:val="es-ES" w:eastAsia="es-ES"/>
              </w:rPr>
            </w:pPr>
            <w:r w:rsidRPr="0056549A">
              <w:rPr>
                <w:rFonts w:eastAsia="Times New Roman" w:cs="Times New Roman"/>
                <w:color w:val="4472C4" w:themeColor="accent5"/>
                <w:lang w:val="es-ES" w:eastAsia="es-ES"/>
              </w:rPr>
              <w:t>a, d, g</w:t>
            </w:r>
          </w:p>
        </w:tc>
      </w:tr>
      <w:tr w:rsidR="00035AB0" w:rsidRPr="00EB6B74" w:rsidTr="000F5A2D">
        <w:trPr>
          <w:trHeight w:val="528"/>
        </w:trPr>
        <w:tc>
          <w:tcPr>
            <w:tcW w:w="4337" w:type="dxa"/>
          </w:tcPr>
          <w:p w:rsidR="00035AB0" w:rsidRPr="0080452E" w:rsidRDefault="00035AB0" w:rsidP="0080452E">
            <w:pPr>
              <w:pStyle w:val="Prrafodelista"/>
              <w:numPr>
                <w:ilvl w:val="1"/>
                <w:numId w:val="38"/>
              </w:numPr>
              <w:rPr>
                <w:b/>
                <w:sz w:val="20"/>
                <w:szCs w:val="20"/>
                <w:lang w:val="es-ES"/>
              </w:rPr>
            </w:pPr>
            <w:r w:rsidRPr="0080452E">
              <w:rPr>
                <w:b/>
                <w:sz w:val="20"/>
                <w:szCs w:val="20"/>
                <w:lang w:val="es-ES"/>
              </w:rPr>
              <w:t xml:space="preserve">Saber mantener una actitud abierta hacia las lenguas-culturas y a su aprendizaje </w:t>
            </w:r>
          </w:p>
        </w:tc>
        <w:tc>
          <w:tcPr>
            <w:tcW w:w="4337" w:type="dxa"/>
          </w:tcPr>
          <w:p w:rsidR="00035AB0" w:rsidRPr="0056549A" w:rsidRDefault="0056549A" w:rsidP="000F5A2D">
            <w:pPr>
              <w:rPr>
                <w:color w:val="4472C4" w:themeColor="accent5"/>
                <w:lang w:val="es-ES"/>
              </w:rPr>
            </w:pPr>
            <w:r w:rsidRPr="0056549A">
              <w:rPr>
                <w:color w:val="4472C4" w:themeColor="accent5"/>
                <w:lang w:val="es-ES"/>
              </w:rPr>
              <w:t>c, e</w:t>
            </w:r>
          </w:p>
        </w:tc>
      </w:tr>
    </w:tbl>
    <w:p w:rsidR="00035AB0" w:rsidRDefault="00035AB0" w:rsidP="00035AB0">
      <w:pPr>
        <w:rPr>
          <w:lang w:val="es-ES"/>
        </w:rPr>
      </w:pPr>
    </w:p>
    <w:p w:rsidR="00035AB0" w:rsidRPr="0080452E" w:rsidRDefault="00035AB0" w:rsidP="0080452E">
      <w:pPr>
        <w:pStyle w:val="Prrafodelista"/>
        <w:numPr>
          <w:ilvl w:val="0"/>
          <w:numId w:val="31"/>
        </w:numPr>
        <w:rPr>
          <w:lang w:val="es-ES"/>
        </w:rPr>
      </w:pPr>
      <w:r w:rsidRPr="0080452E">
        <w:rPr>
          <w:lang w:val="es-ES"/>
        </w:rPr>
        <w:t xml:space="preserve">Adoptar procedimientos de aprendizaje reflexivo </w:t>
      </w:r>
    </w:p>
    <w:p w:rsidR="00035AB0" w:rsidRPr="00EB6B74" w:rsidRDefault="00035AB0" w:rsidP="0080452E">
      <w:pPr>
        <w:pStyle w:val="Prrafodelista"/>
        <w:numPr>
          <w:ilvl w:val="0"/>
          <w:numId w:val="31"/>
        </w:numPr>
        <w:rPr>
          <w:rFonts w:eastAsia="Times New Roman" w:cs="Times New Roman"/>
          <w:lang w:val="es-ES" w:eastAsia="es-ES"/>
        </w:rPr>
      </w:pPr>
      <w:r w:rsidRPr="00EB6B74">
        <w:rPr>
          <w:rFonts w:eastAsia="Times New Roman" w:cs="Times New Roman"/>
          <w:lang w:val="es-ES" w:eastAsia="es-ES"/>
        </w:rPr>
        <w:t>Valorizar su perfil lingüístico</w:t>
      </w:r>
    </w:p>
    <w:p w:rsidR="00035AB0" w:rsidRPr="00EB6B74" w:rsidRDefault="00035AB0" w:rsidP="0080452E">
      <w:pPr>
        <w:pStyle w:val="Prrafodelista"/>
        <w:numPr>
          <w:ilvl w:val="0"/>
          <w:numId w:val="31"/>
        </w:numPr>
        <w:rPr>
          <w:lang w:val="es-ES"/>
        </w:rPr>
      </w:pPr>
      <w:r w:rsidRPr="00EB6B74">
        <w:rPr>
          <w:lang w:val="es-ES"/>
        </w:rPr>
        <w:t>Asumir su posición de aprendiente en IC</w:t>
      </w:r>
    </w:p>
    <w:p w:rsidR="00035AB0" w:rsidRPr="00EB6B74" w:rsidRDefault="00035AB0" w:rsidP="0080452E">
      <w:pPr>
        <w:pStyle w:val="Prrafodelista"/>
        <w:numPr>
          <w:ilvl w:val="0"/>
          <w:numId w:val="31"/>
        </w:numPr>
        <w:rPr>
          <w:lang w:val="es-ES"/>
        </w:rPr>
      </w:pPr>
      <w:r w:rsidRPr="00EB6B74">
        <w:rPr>
          <w:lang w:val="es-ES"/>
        </w:rPr>
        <w:t>Saber sacar provecho de las TICE (tecnologías informáticas de comunicación en educación) para la intercomprensión a distancia</w:t>
      </w:r>
      <w:r w:rsidR="00685955">
        <w:rPr>
          <w:lang w:val="es-ES"/>
        </w:rPr>
        <w:t xml:space="preserve"> </w:t>
      </w:r>
    </w:p>
    <w:p w:rsidR="00035AB0" w:rsidRPr="00EB6B74" w:rsidRDefault="00035AB0" w:rsidP="0080452E">
      <w:pPr>
        <w:pStyle w:val="Prrafodelista"/>
        <w:numPr>
          <w:ilvl w:val="0"/>
          <w:numId w:val="31"/>
        </w:numPr>
        <w:rPr>
          <w:lang w:val="es-ES"/>
        </w:rPr>
      </w:pPr>
      <w:r w:rsidRPr="00EB6B74">
        <w:rPr>
          <w:lang w:val="es-ES"/>
        </w:rPr>
        <w:t xml:space="preserve">Abrirse a la diversidad lingüística y cultural </w:t>
      </w:r>
    </w:p>
    <w:p w:rsidR="00035AB0" w:rsidRPr="00EB6B74" w:rsidRDefault="00035AB0" w:rsidP="0080452E">
      <w:pPr>
        <w:pStyle w:val="Prrafodelista"/>
        <w:numPr>
          <w:ilvl w:val="0"/>
          <w:numId w:val="31"/>
        </w:numPr>
        <w:rPr>
          <w:rFonts w:eastAsia="Times New Roman" w:cs="Times New Roman"/>
          <w:lang w:val="es-ES" w:eastAsia="es-ES"/>
        </w:rPr>
      </w:pPr>
      <w:r w:rsidRPr="00EB6B74">
        <w:rPr>
          <w:rFonts w:eastAsia="Times New Roman" w:cs="Times New Roman"/>
          <w:lang w:val="es-ES" w:eastAsia="es-ES"/>
        </w:rPr>
        <w:t>Conocer su entorno lingüístico cultural</w:t>
      </w:r>
    </w:p>
    <w:p w:rsidR="00035AB0" w:rsidRPr="00EB6B74" w:rsidRDefault="00035AB0" w:rsidP="0080452E">
      <w:pPr>
        <w:pStyle w:val="Prrafodelista"/>
        <w:numPr>
          <w:ilvl w:val="0"/>
          <w:numId w:val="31"/>
        </w:numPr>
        <w:rPr>
          <w:rFonts w:eastAsia="Times New Roman" w:cs="Times New Roman"/>
          <w:lang w:val="es-ES" w:eastAsia="es-ES"/>
        </w:rPr>
      </w:pPr>
      <w:r w:rsidRPr="00EB6B74">
        <w:rPr>
          <w:rFonts w:eastAsia="Times New Roman" w:cs="Times New Roman"/>
          <w:lang w:val="es-ES" w:eastAsia="es-ES"/>
        </w:rPr>
        <w:t>Planificar su aprendizaje de forma autónoma.</w:t>
      </w:r>
    </w:p>
    <w:p w:rsidR="00035AB0" w:rsidRPr="00EB6B74" w:rsidRDefault="00035AB0" w:rsidP="00035AB0">
      <w:pPr>
        <w:rPr>
          <w:lang w:val="es-ES"/>
        </w:rPr>
      </w:pPr>
    </w:p>
    <w:p w:rsidR="00035AB0" w:rsidRPr="0056549A" w:rsidRDefault="00035AB0" w:rsidP="00035AB0">
      <w:pPr>
        <w:rPr>
          <w:color w:val="4472C4" w:themeColor="accent5"/>
          <w:lang w:val="es-ES"/>
        </w:rPr>
      </w:pPr>
      <w:r w:rsidRPr="0056549A">
        <w:rPr>
          <w:b/>
          <w:bCs/>
          <w:color w:val="4472C4" w:themeColor="accent5"/>
          <w:lang w:val="es-ES"/>
        </w:rPr>
        <w:t xml:space="preserve">2. Las lenguas y las culturas </w:t>
      </w:r>
    </w:p>
    <w:p w:rsidR="00035AB0" w:rsidRDefault="00035AB0" w:rsidP="00035AB0">
      <w:pPr>
        <w:rPr>
          <w:rFonts w:eastAsia="Times New Roman" w:cs="Times New Roman"/>
          <w:b/>
          <w:bCs/>
          <w:lang w:val="es-ES" w:eastAsia="es-ES"/>
        </w:rPr>
      </w:pPr>
      <w:r w:rsidRPr="00C46D3C">
        <w:rPr>
          <w:rFonts w:eastAsia="Times New Roman" w:cs="Times New Roman"/>
          <w:b/>
          <w:bCs/>
          <w:lang w:val="es-ES" w:eastAsia="es-ES"/>
        </w:rPr>
        <w:t> </w:t>
      </w:r>
    </w:p>
    <w:tbl>
      <w:tblPr>
        <w:tblStyle w:val="Tablaconcuadrcula"/>
        <w:tblW w:w="8674" w:type="dxa"/>
        <w:tblLook w:val="04A0" w:firstRow="1" w:lastRow="0" w:firstColumn="1" w:lastColumn="0" w:noHBand="0" w:noVBand="1"/>
      </w:tblPr>
      <w:tblGrid>
        <w:gridCol w:w="4337"/>
        <w:gridCol w:w="4337"/>
      </w:tblGrid>
      <w:tr w:rsidR="00035AB0" w:rsidRPr="00EB6B74" w:rsidTr="000F5A2D">
        <w:trPr>
          <w:trHeight w:val="540"/>
        </w:trPr>
        <w:tc>
          <w:tcPr>
            <w:tcW w:w="4337" w:type="dxa"/>
          </w:tcPr>
          <w:p w:rsidR="00035AB0" w:rsidRPr="00BC247E" w:rsidRDefault="00035AB0" w:rsidP="000F5A2D">
            <w:pPr>
              <w:pStyle w:val="Prrafodelista"/>
              <w:numPr>
                <w:ilvl w:val="1"/>
                <w:numId w:val="23"/>
              </w:numPr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BC247E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>Tener una base de conocimientos sobre las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Pr="00BC247E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>nociones de lengua y de plurilingüismo</w:t>
            </w:r>
          </w:p>
        </w:tc>
        <w:tc>
          <w:tcPr>
            <w:tcW w:w="4337" w:type="dxa"/>
          </w:tcPr>
          <w:p w:rsidR="00035AB0" w:rsidRPr="0056549A" w:rsidRDefault="0056549A" w:rsidP="000F5A2D">
            <w:pPr>
              <w:rPr>
                <w:rFonts w:eastAsia="Times New Roman" w:cs="Times New Roman"/>
                <w:color w:val="4472C4" w:themeColor="accent5"/>
                <w:lang w:val="es-ES" w:eastAsia="es-ES"/>
              </w:rPr>
            </w:pPr>
            <w:r w:rsidRPr="0056549A">
              <w:rPr>
                <w:rFonts w:eastAsia="Times New Roman" w:cs="Times New Roman"/>
                <w:color w:val="4472C4" w:themeColor="accent5"/>
                <w:lang w:val="es-ES" w:eastAsia="es-ES"/>
              </w:rPr>
              <w:t>d, e</w:t>
            </w:r>
          </w:p>
        </w:tc>
      </w:tr>
      <w:tr w:rsidR="00035AB0" w:rsidRPr="00EB6B74" w:rsidTr="000F5A2D">
        <w:trPr>
          <w:trHeight w:val="540"/>
        </w:trPr>
        <w:tc>
          <w:tcPr>
            <w:tcW w:w="4337" w:type="dxa"/>
          </w:tcPr>
          <w:p w:rsidR="00035AB0" w:rsidRPr="00BC247E" w:rsidRDefault="00035AB0" w:rsidP="000F5A2D">
            <w:pPr>
              <w:pStyle w:val="Prrafodelista"/>
              <w:numPr>
                <w:ilvl w:val="1"/>
                <w:numId w:val="23"/>
              </w:numPr>
              <w:rPr>
                <w:rFonts w:eastAsia="Times New Roman" w:cs="Times New Roman"/>
                <w:b/>
                <w:sz w:val="20"/>
                <w:szCs w:val="20"/>
                <w:lang w:val="es-ES" w:eastAsia="es-ES"/>
              </w:rPr>
            </w:pPr>
            <w:r w:rsidRPr="00BC247E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>Tener una base de conocimientos sobre las lenguas emparentadas</w:t>
            </w:r>
          </w:p>
        </w:tc>
        <w:tc>
          <w:tcPr>
            <w:tcW w:w="4337" w:type="dxa"/>
          </w:tcPr>
          <w:p w:rsidR="00035AB0" w:rsidRPr="0056549A" w:rsidRDefault="0056549A" w:rsidP="000F5A2D">
            <w:pPr>
              <w:rPr>
                <w:rFonts w:eastAsia="Times New Roman" w:cs="Times New Roman"/>
                <w:color w:val="4472C4" w:themeColor="accent5"/>
                <w:lang w:val="es-ES" w:eastAsia="es-ES"/>
              </w:rPr>
            </w:pPr>
            <w:r w:rsidRPr="0056549A">
              <w:rPr>
                <w:rFonts w:eastAsia="Times New Roman" w:cs="Times New Roman"/>
                <w:color w:val="4472C4" w:themeColor="accent5"/>
                <w:lang w:val="es-ES" w:eastAsia="es-ES"/>
              </w:rPr>
              <w:t>b, g</w:t>
            </w:r>
          </w:p>
        </w:tc>
      </w:tr>
      <w:tr w:rsidR="00035AB0" w:rsidRPr="00EB6B74" w:rsidTr="000F5A2D">
        <w:trPr>
          <w:trHeight w:val="528"/>
        </w:trPr>
        <w:tc>
          <w:tcPr>
            <w:tcW w:w="4337" w:type="dxa"/>
          </w:tcPr>
          <w:p w:rsidR="00035AB0" w:rsidRPr="00BC247E" w:rsidRDefault="00035AB0" w:rsidP="000F5A2D">
            <w:pPr>
              <w:pStyle w:val="Prrafodelista"/>
              <w:numPr>
                <w:ilvl w:val="1"/>
                <w:numId w:val="23"/>
              </w:numPr>
              <w:rPr>
                <w:rFonts w:eastAsia="Times New Roman" w:cs="Times New Roman"/>
                <w:b/>
                <w:sz w:val="20"/>
                <w:szCs w:val="20"/>
                <w:lang w:val="es-ES" w:eastAsia="es-ES"/>
              </w:rPr>
            </w:pPr>
            <w:r w:rsidRPr="00BC247E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>Tener conocimientos sobre los lazos entre las lenguas y las culturas</w:t>
            </w:r>
          </w:p>
        </w:tc>
        <w:tc>
          <w:tcPr>
            <w:tcW w:w="4337" w:type="dxa"/>
          </w:tcPr>
          <w:p w:rsidR="00035AB0" w:rsidRPr="0056549A" w:rsidRDefault="0056549A" w:rsidP="000F5A2D">
            <w:pPr>
              <w:rPr>
                <w:color w:val="4472C4" w:themeColor="accent5"/>
                <w:lang w:val="es-ES"/>
              </w:rPr>
            </w:pPr>
            <w:r w:rsidRPr="0056549A">
              <w:rPr>
                <w:color w:val="4472C4" w:themeColor="accent5"/>
                <w:lang w:val="es-ES"/>
              </w:rPr>
              <w:t>a, c, f</w:t>
            </w:r>
          </w:p>
        </w:tc>
      </w:tr>
    </w:tbl>
    <w:p w:rsidR="00035AB0" w:rsidRPr="00C46D3C" w:rsidRDefault="00035AB0" w:rsidP="00035AB0">
      <w:pPr>
        <w:rPr>
          <w:rFonts w:eastAsia="Times New Roman" w:cs="Times New Roman"/>
          <w:b/>
          <w:lang w:val="es-ES" w:eastAsia="es-ES"/>
        </w:rPr>
      </w:pPr>
    </w:p>
    <w:p w:rsidR="0080452E" w:rsidRPr="0080452E" w:rsidRDefault="00035AB0" w:rsidP="0080452E">
      <w:pPr>
        <w:pStyle w:val="Prrafodelista"/>
        <w:numPr>
          <w:ilvl w:val="0"/>
          <w:numId w:val="33"/>
        </w:numPr>
        <w:rPr>
          <w:rFonts w:eastAsia="Times New Roman" w:cs="Times New Roman"/>
          <w:lang w:val="es-ES" w:eastAsia="es-ES"/>
        </w:rPr>
      </w:pPr>
      <w:r w:rsidRPr="00EB6B74">
        <w:rPr>
          <w:rFonts w:eastAsia="Times New Roman" w:cs="Times New Roman"/>
          <w:lang w:val="es-ES" w:eastAsia="es-ES"/>
        </w:rPr>
        <w:t>Saber que la proximidad lingüística o pragmática no implica una identidad de referencias socio-culturales</w:t>
      </w:r>
      <w:r w:rsidRPr="00EB6B74">
        <w:rPr>
          <w:rFonts w:eastAsia="Times New Roman" w:cs="Times New Roman"/>
          <w:bCs/>
          <w:lang w:val="es-ES" w:eastAsia="es-ES"/>
        </w:rPr>
        <w:t xml:space="preserve"> </w:t>
      </w:r>
    </w:p>
    <w:p w:rsidR="0080452E" w:rsidRDefault="00035AB0" w:rsidP="0080452E">
      <w:pPr>
        <w:pStyle w:val="Prrafodelista"/>
        <w:numPr>
          <w:ilvl w:val="0"/>
          <w:numId w:val="33"/>
        </w:numPr>
        <w:rPr>
          <w:rFonts w:eastAsia="Times New Roman" w:cs="Times New Roman"/>
          <w:lang w:val="es-ES" w:eastAsia="es-ES"/>
        </w:rPr>
      </w:pPr>
      <w:r w:rsidRPr="0080452E">
        <w:rPr>
          <w:rFonts w:eastAsia="Times New Roman" w:cs="Times New Roman"/>
          <w:lang w:val="es-ES" w:eastAsia="es-ES"/>
        </w:rPr>
        <w:t>Conocer algunas particularidades lingüísticas de las lenguas implicadas </w:t>
      </w:r>
    </w:p>
    <w:p w:rsidR="0080452E" w:rsidRDefault="00035AB0" w:rsidP="0080452E">
      <w:pPr>
        <w:pStyle w:val="Prrafodelista"/>
        <w:numPr>
          <w:ilvl w:val="0"/>
          <w:numId w:val="33"/>
        </w:numPr>
        <w:rPr>
          <w:rFonts w:eastAsia="Times New Roman" w:cs="Times New Roman"/>
          <w:lang w:val="es-ES" w:eastAsia="es-ES"/>
        </w:rPr>
      </w:pPr>
      <w:r w:rsidRPr="0080452E">
        <w:rPr>
          <w:rFonts w:eastAsia="Times New Roman" w:cs="Times New Roman"/>
          <w:lang w:val="es-ES" w:eastAsia="es-ES"/>
        </w:rPr>
        <w:t>Saber que la cultura desempeña un papel en la comunicación plurilingüe</w:t>
      </w:r>
    </w:p>
    <w:p w:rsidR="0080452E" w:rsidRDefault="00035AB0" w:rsidP="0080452E">
      <w:pPr>
        <w:pStyle w:val="Prrafodelista"/>
        <w:numPr>
          <w:ilvl w:val="0"/>
          <w:numId w:val="33"/>
        </w:numPr>
        <w:rPr>
          <w:rFonts w:eastAsia="Times New Roman" w:cs="Times New Roman"/>
          <w:lang w:val="es-ES" w:eastAsia="es-ES"/>
        </w:rPr>
      </w:pPr>
      <w:r w:rsidRPr="0080452E">
        <w:rPr>
          <w:rFonts w:eastAsia="Times New Roman" w:cs="Times New Roman"/>
          <w:lang w:val="es-ES" w:eastAsia="es-ES"/>
        </w:rPr>
        <w:t>Comprender los principios de organización y uso de una lengua</w:t>
      </w:r>
    </w:p>
    <w:p w:rsidR="0080452E" w:rsidRDefault="00035AB0" w:rsidP="0080452E">
      <w:pPr>
        <w:pStyle w:val="Prrafodelista"/>
        <w:numPr>
          <w:ilvl w:val="0"/>
          <w:numId w:val="33"/>
        </w:numPr>
        <w:rPr>
          <w:rFonts w:eastAsia="Times New Roman" w:cs="Times New Roman"/>
          <w:lang w:val="es-ES" w:eastAsia="es-ES"/>
        </w:rPr>
      </w:pPr>
      <w:r w:rsidRPr="0080452E">
        <w:rPr>
          <w:rFonts w:eastAsia="Times New Roman" w:cs="Times New Roman"/>
          <w:lang w:val="es-ES" w:eastAsia="es-ES"/>
        </w:rPr>
        <w:t>Tener una base de conocimientos sobre la diversidad y la variedad lingüísticas</w:t>
      </w:r>
    </w:p>
    <w:p w:rsidR="0080452E" w:rsidRDefault="00035AB0" w:rsidP="0080452E">
      <w:pPr>
        <w:pStyle w:val="Prrafodelista"/>
        <w:numPr>
          <w:ilvl w:val="0"/>
          <w:numId w:val="33"/>
        </w:numPr>
        <w:rPr>
          <w:rFonts w:eastAsia="Times New Roman" w:cs="Times New Roman"/>
          <w:lang w:val="es-ES" w:eastAsia="es-ES"/>
        </w:rPr>
      </w:pPr>
      <w:r w:rsidRPr="0080452E">
        <w:rPr>
          <w:rFonts w:eastAsia="Times New Roman" w:cs="Times New Roman"/>
          <w:lang w:val="es-ES" w:eastAsia="es-ES"/>
        </w:rPr>
        <w:t>Saber que existen relaciones complejas entre lenguas, culturas y sociedades</w:t>
      </w:r>
    </w:p>
    <w:p w:rsidR="00035AB0" w:rsidRPr="0080452E" w:rsidRDefault="00035AB0" w:rsidP="0080452E">
      <w:pPr>
        <w:pStyle w:val="Prrafodelista"/>
        <w:numPr>
          <w:ilvl w:val="0"/>
          <w:numId w:val="33"/>
        </w:numPr>
        <w:rPr>
          <w:rFonts w:eastAsia="Times New Roman" w:cs="Times New Roman"/>
          <w:lang w:val="es-ES" w:eastAsia="es-ES"/>
        </w:rPr>
      </w:pPr>
      <w:r w:rsidRPr="0080452E">
        <w:rPr>
          <w:rFonts w:eastAsia="Times New Roman" w:cs="Times New Roman"/>
          <w:lang w:val="es-ES" w:eastAsia="es-ES"/>
        </w:rPr>
        <w:t>Comprender la noción de familias de lenguas</w:t>
      </w:r>
    </w:p>
    <w:p w:rsidR="00035AB0" w:rsidRPr="00E44BF9" w:rsidRDefault="00035AB0" w:rsidP="00035AB0">
      <w:pPr>
        <w:rPr>
          <w:b/>
          <w:bCs/>
          <w:color w:val="FF0000"/>
          <w:lang w:val="es-ES"/>
        </w:rPr>
      </w:pPr>
    </w:p>
    <w:p w:rsidR="00035AB0" w:rsidRPr="0056549A" w:rsidRDefault="00035AB0" w:rsidP="00035AB0">
      <w:pPr>
        <w:rPr>
          <w:color w:val="4472C4" w:themeColor="accent5"/>
          <w:lang w:val="es-ES"/>
        </w:rPr>
      </w:pPr>
      <w:r w:rsidRPr="0056549A">
        <w:rPr>
          <w:b/>
          <w:bCs/>
          <w:color w:val="4472C4" w:themeColor="accent5"/>
          <w:lang w:val="es-ES"/>
        </w:rPr>
        <w:t>3. La comprensión de documentos escritos</w:t>
      </w:r>
    </w:p>
    <w:p w:rsidR="00035AB0" w:rsidRDefault="00035AB0" w:rsidP="00035AB0">
      <w:pPr>
        <w:rPr>
          <w:b/>
          <w:bCs/>
          <w:color w:val="000000"/>
          <w:lang w:val="es-ES"/>
        </w:rPr>
      </w:pPr>
      <w:r w:rsidRPr="00E44BF9">
        <w:rPr>
          <w:b/>
          <w:bCs/>
          <w:color w:val="000000"/>
          <w:lang w:val="es-ES"/>
        </w:rPr>
        <w:t> </w:t>
      </w:r>
    </w:p>
    <w:tbl>
      <w:tblPr>
        <w:tblStyle w:val="Tablaconcuadrcula"/>
        <w:tblW w:w="8674" w:type="dxa"/>
        <w:tblLook w:val="04A0" w:firstRow="1" w:lastRow="0" w:firstColumn="1" w:lastColumn="0" w:noHBand="0" w:noVBand="1"/>
      </w:tblPr>
      <w:tblGrid>
        <w:gridCol w:w="4337"/>
        <w:gridCol w:w="4337"/>
      </w:tblGrid>
      <w:tr w:rsidR="00035AB0" w:rsidRPr="00EB6B74" w:rsidTr="000F5A2D">
        <w:trPr>
          <w:trHeight w:val="540"/>
        </w:trPr>
        <w:tc>
          <w:tcPr>
            <w:tcW w:w="4337" w:type="dxa"/>
          </w:tcPr>
          <w:p w:rsidR="00035AB0" w:rsidRPr="00BC247E" w:rsidRDefault="00035AB0" w:rsidP="000F5A2D">
            <w:pPr>
              <w:pStyle w:val="Prrafodelista"/>
              <w:numPr>
                <w:ilvl w:val="1"/>
                <w:numId w:val="21"/>
              </w:numPr>
              <w:rPr>
                <w:b/>
                <w:color w:val="000000"/>
                <w:sz w:val="20"/>
                <w:szCs w:val="20"/>
                <w:lang w:val="es-ES"/>
              </w:rPr>
            </w:pPr>
            <w:r w:rsidRPr="00BC247E">
              <w:rPr>
                <w:b/>
                <w:bCs/>
                <w:color w:val="000000"/>
                <w:sz w:val="20"/>
                <w:szCs w:val="20"/>
                <w:lang w:val="es-ES"/>
              </w:rPr>
              <w:t xml:space="preserve">Saber movilizar unas estrategias generales de comprensión escrita </w:t>
            </w:r>
          </w:p>
        </w:tc>
        <w:tc>
          <w:tcPr>
            <w:tcW w:w="4337" w:type="dxa"/>
          </w:tcPr>
          <w:p w:rsidR="00035AB0" w:rsidRPr="0056549A" w:rsidRDefault="0056549A" w:rsidP="000F5A2D">
            <w:pPr>
              <w:rPr>
                <w:rFonts w:eastAsia="Times New Roman" w:cs="Times New Roman"/>
                <w:color w:val="4472C4" w:themeColor="accent5"/>
                <w:lang w:val="es-ES" w:eastAsia="es-ES"/>
              </w:rPr>
            </w:pPr>
            <w:r w:rsidRPr="0056549A">
              <w:rPr>
                <w:rFonts w:eastAsia="Times New Roman" w:cs="Times New Roman"/>
                <w:color w:val="4472C4" w:themeColor="accent5"/>
                <w:lang w:val="es-ES" w:eastAsia="es-ES"/>
              </w:rPr>
              <w:t>b, f</w:t>
            </w:r>
          </w:p>
        </w:tc>
      </w:tr>
      <w:tr w:rsidR="00035AB0" w:rsidRPr="00EB6B74" w:rsidTr="000F5A2D">
        <w:trPr>
          <w:trHeight w:val="540"/>
        </w:trPr>
        <w:tc>
          <w:tcPr>
            <w:tcW w:w="4337" w:type="dxa"/>
          </w:tcPr>
          <w:p w:rsidR="00035AB0" w:rsidRPr="00BC247E" w:rsidRDefault="00035AB0" w:rsidP="000F5A2D">
            <w:pPr>
              <w:pStyle w:val="Prrafodelista"/>
              <w:numPr>
                <w:ilvl w:val="1"/>
                <w:numId w:val="21"/>
              </w:numPr>
              <w:rPr>
                <w:b/>
                <w:color w:val="000000"/>
                <w:sz w:val="20"/>
                <w:szCs w:val="20"/>
                <w:lang w:val="es-ES"/>
              </w:rPr>
            </w:pPr>
            <w:r w:rsidRPr="00BC247E">
              <w:rPr>
                <w:b/>
                <w:bCs/>
                <w:color w:val="000000"/>
                <w:sz w:val="20"/>
                <w:szCs w:val="20"/>
                <w:lang w:val="es-ES"/>
              </w:rPr>
              <w:t>Saber movilizar unas estrategias de intercomprensión escrita</w:t>
            </w:r>
          </w:p>
        </w:tc>
        <w:tc>
          <w:tcPr>
            <w:tcW w:w="4337" w:type="dxa"/>
          </w:tcPr>
          <w:p w:rsidR="00035AB0" w:rsidRPr="0056549A" w:rsidRDefault="0056549A" w:rsidP="000F5A2D">
            <w:pPr>
              <w:rPr>
                <w:rFonts w:eastAsia="Times New Roman" w:cs="Times New Roman"/>
                <w:color w:val="4472C4" w:themeColor="accent5"/>
                <w:lang w:val="es-ES" w:eastAsia="es-ES"/>
              </w:rPr>
            </w:pPr>
            <w:r w:rsidRPr="0056549A">
              <w:rPr>
                <w:rFonts w:eastAsia="Times New Roman" w:cs="Times New Roman"/>
                <w:color w:val="4472C4" w:themeColor="accent5"/>
                <w:lang w:val="es-ES" w:eastAsia="es-ES"/>
              </w:rPr>
              <w:t>a, c, d, e, g, h</w:t>
            </w:r>
          </w:p>
        </w:tc>
      </w:tr>
    </w:tbl>
    <w:p w:rsidR="00035AB0" w:rsidRPr="00E44BF9" w:rsidRDefault="00035AB0" w:rsidP="00035AB0">
      <w:pPr>
        <w:rPr>
          <w:color w:val="000000"/>
          <w:lang w:val="es-ES"/>
        </w:rPr>
      </w:pPr>
    </w:p>
    <w:p w:rsidR="0080452E" w:rsidRPr="0080452E" w:rsidRDefault="00035AB0" w:rsidP="0080452E">
      <w:pPr>
        <w:pStyle w:val="Prrafodelista"/>
        <w:numPr>
          <w:ilvl w:val="0"/>
          <w:numId w:val="34"/>
        </w:numPr>
        <w:rPr>
          <w:color w:val="000000"/>
          <w:lang w:val="es-ES"/>
        </w:rPr>
      </w:pPr>
      <w:r w:rsidRPr="00EB6B74">
        <w:rPr>
          <w:lang w:val="es-ES"/>
        </w:rPr>
        <w:t xml:space="preserve">Apoyarse en el léxico fácilmente reconocible </w:t>
      </w:r>
      <w:r w:rsidRPr="00EB6B74">
        <w:rPr>
          <w:color w:val="000000"/>
          <w:lang w:val="es-ES"/>
        </w:rPr>
        <w:t>en su forma escrita</w:t>
      </w:r>
      <w:r w:rsidRPr="00EB6B74">
        <w:rPr>
          <w:lang w:val="es-ES"/>
        </w:rPr>
        <w:t xml:space="preserve"> </w:t>
      </w:r>
    </w:p>
    <w:p w:rsidR="0080452E" w:rsidRDefault="00035AB0" w:rsidP="0080452E">
      <w:pPr>
        <w:pStyle w:val="Prrafodelista"/>
        <w:numPr>
          <w:ilvl w:val="0"/>
          <w:numId w:val="34"/>
        </w:numPr>
        <w:rPr>
          <w:color w:val="000000"/>
          <w:lang w:val="es-ES"/>
        </w:rPr>
      </w:pPr>
      <w:r w:rsidRPr="0080452E">
        <w:rPr>
          <w:color w:val="000000"/>
          <w:lang w:val="es-ES"/>
        </w:rPr>
        <w:t>Construir una trayectoria de lectura</w:t>
      </w:r>
    </w:p>
    <w:p w:rsidR="0080452E" w:rsidRDefault="00035AB0" w:rsidP="0080452E">
      <w:pPr>
        <w:pStyle w:val="Prrafodelista"/>
        <w:numPr>
          <w:ilvl w:val="0"/>
          <w:numId w:val="34"/>
        </w:numPr>
        <w:rPr>
          <w:color w:val="000000"/>
          <w:lang w:val="es-ES"/>
        </w:rPr>
      </w:pPr>
      <w:r w:rsidRPr="0080452E">
        <w:rPr>
          <w:color w:val="000000"/>
          <w:lang w:val="es-ES"/>
        </w:rPr>
        <w:lastRenderedPageBreak/>
        <w:t>Saber sacar provecho de la comparación entre varias lenguas, en su forma escrita</w:t>
      </w:r>
    </w:p>
    <w:p w:rsidR="0080452E" w:rsidRDefault="00035AB0" w:rsidP="0080452E">
      <w:pPr>
        <w:pStyle w:val="Prrafodelista"/>
        <w:numPr>
          <w:ilvl w:val="0"/>
          <w:numId w:val="34"/>
        </w:numPr>
        <w:rPr>
          <w:color w:val="000000"/>
          <w:lang w:val="es-ES"/>
        </w:rPr>
      </w:pPr>
      <w:r w:rsidRPr="0080452E">
        <w:rPr>
          <w:color w:val="000000"/>
          <w:lang w:val="es-ES"/>
        </w:rPr>
        <w:t>Saber identificar unas palabras a partir de las correspondencias gráficas y fonológicas</w:t>
      </w:r>
    </w:p>
    <w:p w:rsidR="0080452E" w:rsidRDefault="00035AB0" w:rsidP="0080452E">
      <w:pPr>
        <w:pStyle w:val="Prrafodelista"/>
        <w:numPr>
          <w:ilvl w:val="0"/>
          <w:numId w:val="34"/>
        </w:numPr>
        <w:rPr>
          <w:color w:val="000000"/>
          <w:lang w:val="es-ES"/>
        </w:rPr>
      </w:pPr>
      <w:r w:rsidRPr="0080452E">
        <w:rPr>
          <w:color w:val="000000"/>
          <w:lang w:val="es-ES"/>
        </w:rPr>
        <w:t>Saber descomponer les palabras para llegar a su significado</w:t>
      </w:r>
    </w:p>
    <w:p w:rsidR="0080452E" w:rsidRDefault="00035AB0" w:rsidP="0080452E">
      <w:pPr>
        <w:pStyle w:val="Prrafodelista"/>
        <w:numPr>
          <w:ilvl w:val="0"/>
          <w:numId w:val="34"/>
        </w:numPr>
        <w:rPr>
          <w:color w:val="000000"/>
          <w:lang w:val="es-ES"/>
        </w:rPr>
      </w:pPr>
      <w:r w:rsidRPr="0080452E">
        <w:rPr>
          <w:color w:val="000000"/>
          <w:lang w:val="es-ES"/>
        </w:rPr>
        <w:t xml:space="preserve">Escoger un </w:t>
      </w:r>
      <w:r w:rsidRPr="0080452E">
        <w:rPr>
          <w:lang w:val="es-ES"/>
        </w:rPr>
        <w:t xml:space="preserve">modo </w:t>
      </w:r>
      <w:r w:rsidRPr="0080452E">
        <w:rPr>
          <w:color w:val="000000"/>
          <w:lang w:val="es-ES"/>
        </w:rPr>
        <w:t xml:space="preserve">de lectura adaptado </w:t>
      </w:r>
    </w:p>
    <w:p w:rsidR="0080452E" w:rsidRDefault="00035AB0" w:rsidP="0080452E">
      <w:pPr>
        <w:pStyle w:val="Prrafodelista"/>
        <w:numPr>
          <w:ilvl w:val="0"/>
          <w:numId w:val="34"/>
        </w:numPr>
        <w:rPr>
          <w:color w:val="000000"/>
          <w:lang w:val="es-ES"/>
        </w:rPr>
      </w:pPr>
      <w:r w:rsidRPr="0080452E">
        <w:rPr>
          <w:color w:val="000000"/>
          <w:lang w:val="es-ES"/>
        </w:rPr>
        <w:t>Saber formar hipótesis sobre los significados de las palabras a partir del análisis de los contextos semánticos y discursivos, en la lengua escrita</w:t>
      </w:r>
    </w:p>
    <w:p w:rsidR="00035AB0" w:rsidRPr="0080452E" w:rsidRDefault="00035AB0" w:rsidP="0080452E">
      <w:pPr>
        <w:pStyle w:val="Prrafodelista"/>
        <w:numPr>
          <w:ilvl w:val="0"/>
          <w:numId w:val="34"/>
        </w:numPr>
        <w:rPr>
          <w:color w:val="000000"/>
          <w:lang w:val="es-ES"/>
        </w:rPr>
      </w:pPr>
      <w:r w:rsidRPr="0080452E">
        <w:rPr>
          <w:color w:val="000000"/>
          <w:lang w:val="es-ES"/>
        </w:rPr>
        <w:t>Saber tratar los elementos opacos</w:t>
      </w:r>
    </w:p>
    <w:p w:rsidR="00035AB0" w:rsidRPr="00E44BF9" w:rsidRDefault="00035AB0" w:rsidP="00035AB0">
      <w:pPr>
        <w:rPr>
          <w:color w:val="000000"/>
          <w:lang w:val="es-ES"/>
        </w:rPr>
      </w:pPr>
    </w:p>
    <w:p w:rsidR="00035AB0" w:rsidRPr="0056549A" w:rsidRDefault="00035AB0" w:rsidP="00035AB0">
      <w:pPr>
        <w:rPr>
          <w:color w:val="4472C4" w:themeColor="accent5"/>
          <w:lang w:val="es-ES"/>
        </w:rPr>
      </w:pPr>
      <w:r w:rsidRPr="0056549A">
        <w:rPr>
          <w:b/>
          <w:bCs/>
          <w:color w:val="4472C4" w:themeColor="accent5"/>
          <w:lang w:val="es-ES"/>
        </w:rPr>
        <w:t>4. La comprensión de documentos orales o audiovisuales</w:t>
      </w:r>
    </w:p>
    <w:p w:rsidR="00035AB0" w:rsidRDefault="00035AB0" w:rsidP="00035AB0">
      <w:pPr>
        <w:rPr>
          <w:color w:val="000000"/>
          <w:lang w:val="es-ES"/>
        </w:rPr>
      </w:pPr>
      <w:r w:rsidRPr="00E44BF9">
        <w:rPr>
          <w:color w:val="000000"/>
          <w:lang w:val="es-ES"/>
        </w:rPr>
        <w:t> </w:t>
      </w:r>
    </w:p>
    <w:tbl>
      <w:tblPr>
        <w:tblStyle w:val="Tablaconcuadrcula"/>
        <w:tblW w:w="8674" w:type="dxa"/>
        <w:tblLook w:val="04A0" w:firstRow="1" w:lastRow="0" w:firstColumn="1" w:lastColumn="0" w:noHBand="0" w:noVBand="1"/>
      </w:tblPr>
      <w:tblGrid>
        <w:gridCol w:w="4337"/>
        <w:gridCol w:w="4337"/>
      </w:tblGrid>
      <w:tr w:rsidR="00035AB0" w:rsidRPr="00EB6B74" w:rsidTr="000F5A2D">
        <w:trPr>
          <w:trHeight w:val="540"/>
        </w:trPr>
        <w:tc>
          <w:tcPr>
            <w:tcW w:w="4337" w:type="dxa"/>
          </w:tcPr>
          <w:p w:rsidR="00035AB0" w:rsidRPr="006C32C4" w:rsidRDefault="00035AB0" w:rsidP="000F5A2D">
            <w:pPr>
              <w:pStyle w:val="Prrafodelista"/>
              <w:numPr>
                <w:ilvl w:val="1"/>
                <w:numId w:val="28"/>
              </w:numPr>
              <w:rPr>
                <w:sz w:val="20"/>
                <w:szCs w:val="20"/>
                <w:lang w:val="es-ES"/>
              </w:rPr>
            </w:pPr>
            <w:r w:rsidRPr="006C32C4">
              <w:rPr>
                <w:b/>
                <w:bCs/>
                <w:color w:val="000000"/>
                <w:sz w:val="20"/>
                <w:szCs w:val="20"/>
                <w:lang w:val="es-ES"/>
              </w:rPr>
              <w:t>Conocer las especificidades</w:t>
            </w:r>
            <w:r>
              <w:rPr>
                <w:b/>
                <w:bCs/>
                <w:color w:val="000000"/>
                <w:sz w:val="20"/>
                <w:szCs w:val="20"/>
                <w:lang w:val="es-ES"/>
              </w:rPr>
              <w:t xml:space="preserve"> de la com</w:t>
            </w:r>
            <w:r w:rsidRPr="006C32C4">
              <w:rPr>
                <w:b/>
                <w:bCs/>
                <w:color w:val="000000"/>
                <w:sz w:val="20"/>
                <w:szCs w:val="20"/>
                <w:lang w:val="es-ES"/>
              </w:rPr>
              <w:t xml:space="preserve">prensión oral para emprender la tarea </w:t>
            </w:r>
            <w:r w:rsidRPr="006C32C4">
              <w:rPr>
                <w:b/>
                <w:bCs/>
                <w:sz w:val="20"/>
                <w:szCs w:val="20"/>
                <w:lang w:val="es-ES"/>
              </w:rPr>
              <w:t xml:space="preserve">con confianza  </w:t>
            </w:r>
          </w:p>
        </w:tc>
        <w:tc>
          <w:tcPr>
            <w:tcW w:w="4337" w:type="dxa"/>
          </w:tcPr>
          <w:p w:rsidR="00035AB0" w:rsidRPr="0056549A" w:rsidRDefault="0056549A" w:rsidP="000F5A2D">
            <w:pPr>
              <w:rPr>
                <w:rFonts w:eastAsia="Times New Roman" w:cs="Times New Roman"/>
                <w:color w:val="4472C4" w:themeColor="accent5"/>
                <w:lang w:val="es-ES" w:eastAsia="es-ES"/>
              </w:rPr>
            </w:pPr>
            <w:r w:rsidRPr="0056549A">
              <w:rPr>
                <w:rFonts w:eastAsia="Times New Roman" w:cs="Times New Roman"/>
                <w:color w:val="4472C4" w:themeColor="accent5"/>
                <w:lang w:val="es-ES" w:eastAsia="es-ES"/>
              </w:rPr>
              <w:t>d, f</w:t>
            </w:r>
          </w:p>
        </w:tc>
      </w:tr>
      <w:tr w:rsidR="00035AB0" w:rsidRPr="00EB6B74" w:rsidTr="000F5A2D">
        <w:trPr>
          <w:trHeight w:val="540"/>
        </w:trPr>
        <w:tc>
          <w:tcPr>
            <w:tcW w:w="4337" w:type="dxa"/>
          </w:tcPr>
          <w:p w:rsidR="00035AB0" w:rsidRPr="006C32C4" w:rsidRDefault="00035AB0" w:rsidP="000F5A2D">
            <w:pPr>
              <w:pStyle w:val="Prrafodelista"/>
              <w:numPr>
                <w:ilvl w:val="1"/>
                <w:numId w:val="26"/>
              </w:numPr>
              <w:rPr>
                <w:color w:val="000000"/>
                <w:sz w:val="20"/>
                <w:szCs w:val="20"/>
                <w:lang w:val="es-ES"/>
              </w:rPr>
            </w:pPr>
            <w:r w:rsidRPr="006C32C4">
              <w:rPr>
                <w:b/>
                <w:bCs/>
                <w:color w:val="000000"/>
                <w:sz w:val="20"/>
                <w:szCs w:val="20"/>
                <w:lang w:val="es-ES"/>
              </w:rPr>
              <w:t>Saber establecer una trayectoria de comprensión global</w:t>
            </w:r>
          </w:p>
        </w:tc>
        <w:tc>
          <w:tcPr>
            <w:tcW w:w="4337" w:type="dxa"/>
          </w:tcPr>
          <w:p w:rsidR="00035AB0" w:rsidRPr="0056549A" w:rsidRDefault="0056549A" w:rsidP="000F5A2D">
            <w:pPr>
              <w:rPr>
                <w:rFonts w:eastAsia="Times New Roman" w:cs="Times New Roman"/>
                <w:color w:val="4472C4" w:themeColor="accent5"/>
                <w:lang w:val="es-ES" w:eastAsia="es-ES"/>
              </w:rPr>
            </w:pPr>
            <w:r w:rsidRPr="0056549A">
              <w:rPr>
                <w:rFonts w:eastAsia="Times New Roman" w:cs="Times New Roman"/>
                <w:color w:val="4472C4" w:themeColor="accent5"/>
                <w:lang w:val="es-ES" w:eastAsia="es-ES"/>
              </w:rPr>
              <w:t>e, j, k</w:t>
            </w:r>
          </w:p>
        </w:tc>
      </w:tr>
      <w:tr w:rsidR="00035AB0" w:rsidRPr="00EB6B74" w:rsidTr="000F5A2D">
        <w:trPr>
          <w:trHeight w:val="528"/>
        </w:trPr>
        <w:tc>
          <w:tcPr>
            <w:tcW w:w="4337" w:type="dxa"/>
          </w:tcPr>
          <w:p w:rsidR="00035AB0" w:rsidRPr="006C32C4" w:rsidRDefault="00035AB0" w:rsidP="000F5A2D">
            <w:pPr>
              <w:pStyle w:val="Prrafodelista"/>
              <w:numPr>
                <w:ilvl w:val="1"/>
                <w:numId w:val="26"/>
              </w:numPr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 w:rsidRPr="006C32C4">
              <w:rPr>
                <w:b/>
                <w:bCs/>
                <w:color w:val="000000"/>
                <w:sz w:val="20"/>
                <w:szCs w:val="20"/>
                <w:lang w:val="es-ES"/>
              </w:rPr>
              <w:t>Saber movilizar unas estrategias de intercomprensión oral</w:t>
            </w:r>
          </w:p>
        </w:tc>
        <w:tc>
          <w:tcPr>
            <w:tcW w:w="4337" w:type="dxa"/>
          </w:tcPr>
          <w:p w:rsidR="00035AB0" w:rsidRPr="0056549A" w:rsidRDefault="0056549A" w:rsidP="000F5A2D">
            <w:pPr>
              <w:rPr>
                <w:color w:val="4472C4" w:themeColor="accent5"/>
                <w:lang w:val="es-ES"/>
              </w:rPr>
            </w:pPr>
            <w:r w:rsidRPr="0056549A">
              <w:rPr>
                <w:color w:val="4472C4" w:themeColor="accent5"/>
                <w:lang w:val="es-ES"/>
              </w:rPr>
              <w:t>a, b, c, g, h, i</w:t>
            </w:r>
          </w:p>
        </w:tc>
      </w:tr>
    </w:tbl>
    <w:p w:rsidR="00035AB0" w:rsidRDefault="00035AB0" w:rsidP="00035AB0">
      <w:pPr>
        <w:rPr>
          <w:color w:val="000000"/>
          <w:lang w:val="es-ES"/>
        </w:rPr>
      </w:pPr>
    </w:p>
    <w:p w:rsidR="00035AB0" w:rsidRPr="0080452E" w:rsidRDefault="00035AB0" w:rsidP="0080452E">
      <w:pPr>
        <w:pStyle w:val="Prrafodelista"/>
        <w:numPr>
          <w:ilvl w:val="0"/>
          <w:numId w:val="35"/>
        </w:numPr>
        <w:rPr>
          <w:color w:val="000000"/>
          <w:lang w:val="es-ES"/>
        </w:rPr>
      </w:pPr>
      <w:r w:rsidRPr="0080452E">
        <w:rPr>
          <w:color w:val="000000"/>
          <w:lang w:val="es-ES"/>
        </w:rPr>
        <w:t>Saber formar hipótesis sobre los significados de las palabras a partir del análisis de los contextos semánticos y discursivos</w:t>
      </w:r>
    </w:p>
    <w:p w:rsidR="00035AB0" w:rsidRPr="0080452E" w:rsidRDefault="00035AB0" w:rsidP="0080452E">
      <w:pPr>
        <w:pStyle w:val="Prrafodelista"/>
        <w:numPr>
          <w:ilvl w:val="0"/>
          <w:numId w:val="35"/>
        </w:numPr>
        <w:rPr>
          <w:color w:val="000000"/>
          <w:lang w:val="es-ES"/>
        </w:rPr>
      </w:pPr>
      <w:r w:rsidRPr="0080452E">
        <w:rPr>
          <w:color w:val="000000"/>
          <w:lang w:val="es-ES"/>
        </w:rPr>
        <w:t>Saber descomponer las palabras para llegar a su significado</w:t>
      </w:r>
    </w:p>
    <w:p w:rsidR="00035AB0" w:rsidRPr="0080452E" w:rsidRDefault="00035AB0" w:rsidP="0080452E">
      <w:pPr>
        <w:pStyle w:val="Prrafodelista"/>
        <w:numPr>
          <w:ilvl w:val="0"/>
          <w:numId w:val="35"/>
        </w:numPr>
        <w:rPr>
          <w:color w:val="000000"/>
          <w:lang w:val="es-ES"/>
        </w:rPr>
      </w:pPr>
      <w:r w:rsidRPr="0080452E">
        <w:rPr>
          <w:color w:val="000000"/>
          <w:lang w:val="es-ES"/>
        </w:rPr>
        <w:t>Saber identificar determinadas palabras a partir de las correspondencias fonológicas</w:t>
      </w:r>
    </w:p>
    <w:p w:rsidR="00035AB0" w:rsidRPr="0080452E" w:rsidRDefault="00035AB0" w:rsidP="0080452E">
      <w:pPr>
        <w:pStyle w:val="Prrafodelista"/>
        <w:numPr>
          <w:ilvl w:val="0"/>
          <w:numId w:val="35"/>
        </w:numPr>
        <w:rPr>
          <w:color w:val="000000"/>
          <w:lang w:val="es-ES"/>
        </w:rPr>
      </w:pPr>
      <w:r w:rsidRPr="0080452E">
        <w:rPr>
          <w:color w:val="000000"/>
          <w:lang w:val="es-ES"/>
        </w:rPr>
        <w:t>Conocer algunas características generales del discurso oral</w:t>
      </w:r>
    </w:p>
    <w:p w:rsidR="00035AB0" w:rsidRPr="0080452E" w:rsidRDefault="00035AB0" w:rsidP="0080452E">
      <w:pPr>
        <w:pStyle w:val="Prrafodelista"/>
        <w:numPr>
          <w:ilvl w:val="0"/>
          <w:numId w:val="35"/>
        </w:numPr>
        <w:rPr>
          <w:color w:val="000000"/>
          <w:lang w:val="es-ES"/>
        </w:rPr>
      </w:pPr>
      <w:r w:rsidRPr="0080452E">
        <w:rPr>
          <w:color w:val="000000"/>
          <w:lang w:val="es-ES"/>
        </w:rPr>
        <w:t>Saber reconocer el formato global de un texto oral</w:t>
      </w:r>
    </w:p>
    <w:p w:rsidR="00035AB0" w:rsidRPr="0080452E" w:rsidRDefault="00035AB0" w:rsidP="0080452E">
      <w:pPr>
        <w:pStyle w:val="Prrafodelista"/>
        <w:numPr>
          <w:ilvl w:val="0"/>
          <w:numId w:val="35"/>
        </w:numPr>
        <w:rPr>
          <w:color w:val="000000"/>
          <w:lang w:val="es-ES"/>
        </w:rPr>
      </w:pPr>
      <w:r w:rsidRPr="0080452E">
        <w:rPr>
          <w:color w:val="000000"/>
          <w:lang w:val="es-ES"/>
        </w:rPr>
        <w:t xml:space="preserve">Saber tener en cuenta los parámetros que influyen en el grado de comprensión de los documentos orales  </w:t>
      </w:r>
    </w:p>
    <w:p w:rsidR="00035AB0" w:rsidRPr="0080452E" w:rsidRDefault="00035AB0" w:rsidP="0080452E">
      <w:pPr>
        <w:pStyle w:val="Prrafodelista"/>
        <w:numPr>
          <w:ilvl w:val="0"/>
          <w:numId w:val="35"/>
        </w:numPr>
        <w:rPr>
          <w:color w:val="000000"/>
          <w:lang w:val="es-ES"/>
        </w:rPr>
      </w:pPr>
      <w:r w:rsidRPr="0080452E">
        <w:rPr>
          <w:color w:val="000000"/>
          <w:lang w:val="es-ES"/>
        </w:rPr>
        <w:t>Saber aprovechar los elementos prosódicos del discurso</w:t>
      </w:r>
    </w:p>
    <w:p w:rsidR="00035AB0" w:rsidRPr="0080452E" w:rsidRDefault="00035AB0" w:rsidP="0080452E">
      <w:pPr>
        <w:pStyle w:val="Prrafodelista"/>
        <w:numPr>
          <w:ilvl w:val="0"/>
          <w:numId w:val="35"/>
        </w:numPr>
        <w:rPr>
          <w:color w:val="000000"/>
          <w:lang w:val="es-ES"/>
        </w:rPr>
      </w:pPr>
      <w:r w:rsidRPr="0080452E">
        <w:rPr>
          <w:color w:val="000000"/>
          <w:lang w:val="es-ES"/>
        </w:rPr>
        <w:t>Saber explotar la comparación entre varias lenguas, en su forma oral</w:t>
      </w:r>
    </w:p>
    <w:p w:rsidR="00035AB0" w:rsidRPr="0080452E" w:rsidRDefault="00035AB0" w:rsidP="0080452E">
      <w:pPr>
        <w:pStyle w:val="Prrafodelista"/>
        <w:numPr>
          <w:ilvl w:val="0"/>
          <w:numId w:val="35"/>
        </w:numPr>
        <w:rPr>
          <w:color w:val="000000"/>
          <w:lang w:val="es-ES"/>
        </w:rPr>
      </w:pPr>
      <w:r w:rsidRPr="0080452E">
        <w:rPr>
          <w:lang w:val="es-ES"/>
        </w:rPr>
        <w:t xml:space="preserve">Ayudarse en el </w:t>
      </w:r>
      <w:r w:rsidRPr="0080452E">
        <w:rPr>
          <w:color w:val="000000"/>
          <w:lang w:val="es-ES"/>
        </w:rPr>
        <w:t>léxico fácilmente identificable en su forma oral</w:t>
      </w:r>
    </w:p>
    <w:p w:rsidR="00035AB0" w:rsidRPr="0080452E" w:rsidRDefault="00035AB0" w:rsidP="0080452E">
      <w:pPr>
        <w:pStyle w:val="Prrafodelista"/>
        <w:numPr>
          <w:ilvl w:val="0"/>
          <w:numId w:val="35"/>
        </w:numPr>
        <w:rPr>
          <w:color w:val="000000"/>
          <w:lang w:val="es-ES"/>
        </w:rPr>
      </w:pPr>
      <w:r w:rsidRPr="0080452E">
        <w:rPr>
          <w:color w:val="000000"/>
          <w:lang w:val="es-ES"/>
        </w:rPr>
        <w:t>Saber aplicar unas estrategias procedurales de comprensión oral</w:t>
      </w:r>
    </w:p>
    <w:p w:rsidR="00035AB0" w:rsidRPr="0080452E" w:rsidRDefault="00035AB0" w:rsidP="0080452E">
      <w:pPr>
        <w:pStyle w:val="Prrafodelista"/>
        <w:numPr>
          <w:ilvl w:val="0"/>
          <w:numId w:val="35"/>
        </w:numPr>
        <w:rPr>
          <w:color w:val="000000"/>
          <w:lang w:val="es-ES"/>
        </w:rPr>
      </w:pPr>
      <w:r w:rsidRPr="0080452E">
        <w:rPr>
          <w:color w:val="000000"/>
          <w:lang w:val="es-ES"/>
        </w:rPr>
        <w:t>Saber sacar provecho de las palabras y los actos de habla fácilmente reconocibles en su forma oral</w:t>
      </w:r>
    </w:p>
    <w:p w:rsidR="00035AB0" w:rsidRPr="00E44BF9" w:rsidRDefault="00035AB0" w:rsidP="00035AB0">
      <w:pPr>
        <w:rPr>
          <w:color w:val="000000"/>
          <w:lang w:val="es-ES"/>
        </w:rPr>
      </w:pPr>
    </w:p>
    <w:p w:rsidR="00035AB0" w:rsidRPr="0056549A" w:rsidRDefault="00035AB0" w:rsidP="00035AB0">
      <w:pPr>
        <w:rPr>
          <w:color w:val="4472C4" w:themeColor="accent5"/>
          <w:lang w:val="es-ES"/>
        </w:rPr>
      </w:pPr>
      <w:r w:rsidRPr="0056549A">
        <w:rPr>
          <w:b/>
          <w:bCs/>
          <w:color w:val="4472C4" w:themeColor="accent5"/>
          <w:lang w:val="es-ES"/>
        </w:rPr>
        <w:t xml:space="preserve">5. La interacción plurilingüe e intercultural </w:t>
      </w:r>
    </w:p>
    <w:p w:rsidR="00035AB0" w:rsidRDefault="00035AB0" w:rsidP="00035AB0">
      <w:pPr>
        <w:rPr>
          <w:color w:val="000000"/>
          <w:lang w:val="es-ES"/>
        </w:rPr>
      </w:pPr>
      <w:r w:rsidRPr="00E44BF9">
        <w:rPr>
          <w:color w:val="000000"/>
          <w:lang w:val="es-ES"/>
        </w:rPr>
        <w:t> </w:t>
      </w:r>
    </w:p>
    <w:tbl>
      <w:tblPr>
        <w:tblStyle w:val="Tablaconcuadrcula"/>
        <w:tblW w:w="8674" w:type="dxa"/>
        <w:tblLook w:val="04A0" w:firstRow="1" w:lastRow="0" w:firstColumn="1" w:lastColumn="0" w:noHBand="0" w:noVBand="1"/>
      </w:tblPr>
      <w:tblGrid>
        <w:gridCol w:w="4337"/>
        <w:gridCol w:w="4337"/>
      </w:tblGrid>
      <w:tr w:rsidR="00035AB0" w:rsidRPr="00EB6B74" w:rsidTr="000F5A2D">
        <w:trPr>
          <w:trHeight w:val="540"/>
        </w:trPr>
        <w:tc>
          <w:tcPr>
            <w:tcW w:w="4337" w:type="dxa"/>
          </w:tcPr>
          <w:p w:rsidR="00035AB0" w:rsidRPr="006C32C4" w:rsidRDefault="00035AB0" w:rsidP="0080452E">
            <w:pPr>
              <w:pStyle w:val="Prrafodelista"/>
              <w:numPr>
                <w:ilvl w:val="1"/>
                <w:numId w:val="37"/>
              </w:numPr>
              <w:rPr>
                <w:b/>
                <w:color w:val="000000"/>
                <w:sz w:val="20"/>
                <w:szCs w:val="20"/>
                <w:lang w:val="es-ES"/>
              </w:rPr>
            </w:pPr>
            <w:r w:rsidRPr="006C32C4">
              <w:rPr>
                <w:b/>
                <w:bCs/>
                <w:color w:val="000000"/>
                <w:sz w:val="20"/>
                <w:szCs w:val="20"/>
                <w:lang w:val="es-ES"/>
              </w:rPr>
              <w:t xml:space="preserve">Comprender la situación para poder interactuar </w:t>
            </w:r>
          </w:p>
        </w:tc>
        <w:tc>
          <w:tcPr>
            <w:tcW w:w="4337" w:type="dxa"/>
          </w:tcPr>
          <w:p w:rsidR="00035AB0" w:rsidRPr="0056549A" w:rsidRDefault="0056549A" w:rsidP="000F5A2D">
            <w:pPr>
              <w:rPr>
                <w:rFonts w:eastAsia="Times New Roman" w:cs="Times New Roman"/>
                <w:color w:val="4472C4" w:themeColor="accent5"/>
                <w:lang w:val="es-ES" w:eastAsia="es-ES"/>
              </w:rPr>
            </w:pPr>
            <w:r w:rsidRPr="0056549A">
              <w:rPr>
                <w:rFonts w:eastAsia="Times New Roman" w:cs="Times New Roman"/>
                <w:color w:val="4472C4" w:themeColor="accent5"/>
                <w:lang w:val="es-ES" w:eastAsia="es-ES"/>
              </w:rPr>
              <w:t>c, e, g</w:t>
            </w:r>
          </w:p>
        </w:tc>
      </w:tr>
      <w:tr w:rsidR="00035AB0" w:rsidRPr="00EB6B74" w:rsidTr="000F5A2D">
        <w:trPr>
          <w:trHeight w:val="540"/>
        </w:trPr>
        <w:tc>
          <w:tcPr>
            <w:tcW w:w="4337" w:type="dxa"/>
          </w:tcPr>
          <w:p w:rsidR="00035AB0" w:rsidRPr="006C32C4" w:rsidRDefault="00035AB0" w:rsidP="0080452E">
            <w:pPr>
              <w:pStyle w:val="Prrafodelista"/>
              <w:numPr>
                <w:ilvl w:val="1"/>
                <w:numId w:val="37"/>
              </w:numPr>
              <w:rPr>
                <w:b/>
                <w:color w:val="000000"/>
                <w:sz w:val="20"/>
                <w:szCs w:val="20"/>
                <w:lang w:val="es-ES"/>
              </w:rPr>
            </w:pPr>
            <w:r w:rsidRPr="006C32C4">
              <w:rPr>
                <w:b/>
                <w:bCs/>
                <w:color w:val="000000"/>
                <w:sz w:val="20"/>
                <w:szCs w:val="20"/>
                <w:lang w:val="es-ES"/>
              </w:rPr>
              <w:t xml:space="preserve">Saber participar en una </w:t>
            </w:r>
            <w:r w:rsidRPr="006C32C4">
              <w:rPr>
                <w:b/>
                <w:color w:val="000000"/>
                <w:sz w:val="20"/>
                <w:szCs w:val="20"/>
                <w:lang w:val="es-ES"/>
              </w:rPr>
              <w:t xml:space="preserve">interacción </w:t>
            </w:r>
            <w:r w:rsidRPr="006C32C4">
              <w:rPr>
                <w:b/>
                <w:bCs/>
                <w:color w:val="000000"/>
                <w:sz w:val="20"/>
                <w:szCs w:val="20"/>
                <w:lang w:val="es-ES"/>
              </w:rPr>
              <w:t xml:space="preserve">plurilingüe </w:t>
            </w:r>
          </w:p>
        </w:tc>
        <w:tc>
          <w:tcPr>
            <w:tcW w:w="4337" w:type="dxa"/>
          </w:tcPr>
          <w:p w:rsidR="00035AB0" w:rsidRPr="0056549A" w:rsidRDefault="0056549A" w:rsidP="000F5A2D">
            <w:pPr>
              <w:rPr>
                <w:rFonts w:eastAsia="Times New Roman" w:cs="Times New Roman"/>
                <w:color w:val="4472C4" w:themeColor="accent5"/>
                <w:lang w:val="es-ES" w:eastAsia="es-ES"/>
              </w:rPr>
            </w:pPr>
            <w:r w:rsidRPr="0056549A">
              <w:rPr>
                <w:rFonts w:eastAsia="Times New Roman" w:cs="Times New Roman"/>
                <w:color w:val="4472C4" w:themeColor="accent5"/>
                <w:lang w:val="es-ES" w:eastAsia="es-ES"/>
              </w:rPr>
              <w:t>a, b, d, f</w:t>
            </w:r>
          </w:p>
        </w:tc>
      </w:tr>
    </w:tbl>
    <w:p w:rsidR="00035AB0" w:rsidRPr="00E44BF9" w:rsidRDefault="00035AB0" w:rsidP="00035AB0">
      <w:pPr>
        <w:rPr>
          <w:color w:val="000000"/>
          <w:lang w:val="es-ES"/>
        </w:rPr>
      </w:pPr>
    </w:p>
    <w:p w:rsidR="00035AB0" w:rsidRPr="0080452E" w:rsidRDefault="00035AB0" w:rsidP="0080452E">
      <w:pPr>
        <w:pStyle w:val="Prrafodelista"/>
        <w:numPr>
          <w:ilvl w:val="0"/>
          <w:numId w:val="36"/>
        </w:numPr>
        <w:rPr>
          <w:color w:val="000000"/>
          <w:lang w:val="es-ES"/>
        </w:rPr>
      </w:pPr>
      <w:r w:rsidRPr="0080452E">
        <w:rPr>
          <w:color w:val="000000"/>
          <w:lang w:val="es-ES"/>
        </w:rPr>
        <w:t xml:space="preserve">Saber participar en una interacción plurilingüe en situaciones de la vida cotidiana </w:t>
      </w:r>
    </w:p>
    <w:p w:rsidR="00035AB0" w:rsidRPr="0080452E" w:rsidRDefault="00035AB0" w:rsidP="0080452E">
      <w:pPr>
        <w:pStyle w:val="Prrafodelista"/>
        <w:numPr>
          <w:ilvl w:val="0"/>
          <w:numId w:val="36"/>
        </w:numPr>
        <w:rPr>
          <w:color w:val="000000"/>
          <w:lang w:val="es-ES"/>
        </w:rPr>
      </w:pPr>
      <w:r w:rsidRPr="0080452E">
        <w:rPr>
          <w:color w:val="000000"/>
          <w:lang w:val="es-ES"/>
        </w:rPr>
        <w:t xml:space="preserve">Saber gestionar los problemas de comprensión en una interacción plurilingüe  </w:t>
      </w:r>
    </w:p>
    <w:p w:rsidR="00035AB0" w:rsidRPr="0080452E" w:rsidRDefault="00035AB0" w:rsidP="0080452E">
      <w:pPr>
        <w:pStyle w:val="Prrafodelista"/>
        <w:numPr>
          <w:ilvl w:val="0"/>
          <w:numId w:val="36"/>
        </w:numPr>
        <w:rPr>
          <w:color w:val="000000"/>
          <w:lang w:val="es-ES"/>
        </w:rPr>
      </w:pPr>
      <w:r w:rsidRPr="0080452E">
        <w:rPr>
          <w:color w:val="000000"/>
          <w:lang w:val="es-ES"/>
        </w:rPr>
        <w:t>Saber identificar los tipos y contextos de la interacción para poder escoger una modalidad de comunicación adecuada </w:t>
      </w:r>
    </w:p>
    <w:p w:rsidR="00035AB0" w:rsidRPr="0080452E" w:rsidRDefault="00035AB0" w:rsidP="0080452E">
      <w:pPr>
        <w:pStyle w:val="Prrafodelista"/>
        <w:numPr>
          <w:ilvl w:val="0"/>
          <w:numId w:val="36"/>
        </w:numPr>
        <w:rPr>
          <w:color w:val="000000"/>
          <w:lang w:val="es-ES"/>
        </w:rPr>
      </w:pPr>
      <w:r w:rsidRPr="0080452E">
        <w:rPr>
          <w:color w:val="000000"/>
          <w:lang w:val="es-ES"/>
        </w:rPr>
        <w:t xml:space="preserve">Saber modular su propia expresión para facilitar la interacción plurilingüe  </w:t>
      </w:r>
    </w:p>
    <w:p w:rsidR="00035AB0" w:rsidRPr="0080452E" w:rsidRDefault="00035AB0" w:rsidP="0080452E">
      <w:pPr>
        <w:pStyle w:val="Prrafodelista"/>
        <w:numPr>
          <w:ilvl w:val="0"/>
          <w:numId w:val="36"/>
        </w:numPr>
        <w:rPr>
          <w:color w:val="000000"/>
          <w:lang w:val="es-ES"/>
        </w:rPr>
      </w:pPr>
      <w:r w:rsidRPr="0080452E">
        <w:rPr>
          <w:color w:val="000000"/>
          <w:lang w:val="es-ES"/>
        </w:rPr>
        <w:t xml:space="preserve">Saber comprender las intenciones generales o parciales en una interacción plurilingüe  para poder cooperar  </w:t>
      </w:r>
    </w:p>
    <w:p w:rsidR="00035AB0" w:rsidRPr="0080452E" w:rsidRDefault="00035AB0" w:rsidP="0080452E">
      <w:pPr>
        <w:pStyle w:val="Prrafodelista"/>
        <w:numPr>
          <w:ilvl w:val="0"/>
          <w:numId w:val="36"/>
        </w:numPr>
        <w:rPr>
          <w:color w:val="000000"/>
          <w:lang w:val="es-ES"/>
        </w:rPr>
      </w:pPr>
      <w:r w:rsidRPr="0080452E">
        <w:rPr>
          <w:color w:val="000000"/>
          <w:lang w:val="es-ES"/>
        </w:rPr>
        <w:t xml:space="preserve">Saber participar en la dinámica de una interacción plurilingüe en situaciones guiadas o institucionales  </w:t>
      </w:r>
    </w:p>
    <w:p w:rsidR="00035AB0" w:rsidRPr="0080452E" w:rsidRDefault="00035AB0" w:rsidP="0080452E">
      <w:pPr>
        <w:pStyle w:val="Prrafodelista"/>
        <w:numPr>
          <w:ilvl w:val="0"/>
          <w:numId w:val="36"/>
        </w:numPr>
        <w:rPr>
          <w:color w:val="000000"/>
          <w:lang w:val="es-ES"/>
        </w:rPr>
      </w:pPr>
      <w:r w:rsidRPr="0080452E">
        <w:rPr>
          <w:color w:val="000000"/>
          <w:lang w:val="es-ES"/>
        </w:rPr>
        <w:t xml:space="preserve">Saber interpretar las particularidades de la dinámica de una interacción plurilingüe y pluricultural para poder reaccionar de manera constructiva </w:t>
      </w:r>
    </w:p>
    <w:p w:rsidR="00EB6B74" w:rsidRPr="0050213A" w:rsidRDefault="00EB6B74">
      <w:pPr>
        <w:rPr>
          <w:lang w:val="es-ES"/>
        </w:rPr>
      </w:pPr>
      <w:bookmarkStart w:id="0" w:name="_GoBack"/>
      <w:bookmarkEnd w:id="0"/>
    </w:p>
    <w:sectPr w:rsidR="00EB6B74" w:rsidRPr="005021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487E"/>
    <w:multiLevelType w:val="hybridMultilevel"/>
    <w:tmpl w:val="25FEEF3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07793"/>
    <w:multiLevelType w:val="hybridMultilevel"/>
    <w:tmpl w:val="16725DD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F7781"/>
    <w:multiLevelType w:val="hybridMultilevel"/>
    <w:tmpl w:val="A72CE58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5C47BF"/>
    <w:multiLevelType w:val="hybridMultilevel"/>
    <w:tmpl w:val="42A2C5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5668F2"/>
    <w:multiLevelType w:val="hybridMultilevel"/>
    <w:tmpl w:val="BEA2E046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C4250"/>
    <w:multiLevelType w:val="multilevel"/>
    <w:tmpl w:val="8E12A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BD5A70"/>
    <w:multiLevelType w:val="hybridMultilevel"/>
    <w:tmpl w:val="7BF60E1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BC6770"/>
    <w:multiLevelType w:val="hybridMultilevel"/>
    <w:tmpl w:val="1DCC6A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A7942"/>
    <w:multiLevelType w:val="multilevel"/>
    <w:tmpl w:val="42F8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0599C"/>
    <w:multiLevelType w:val="hybridMultilevel"/>
    <w:tmpl w:val="09F6A35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0C5FFD"/>
    <w:multiLevelType w:val="hybridMultilevel"/>
    <w:tmpl w:val="8766F29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396153"/>
    <w:multiLevelType w:val="hybridMultilevel"/>
    <w:tmpl w:val="979808AA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E2664"/>
    <w:multiLevelType w:val="hybridMultilevel"/>
    <w:tmpl w:val="FCD8753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15664A"/>
    <w:multiLevelType w:val="multilevel"/>
    <w:tmpl w:val="E880F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30957265"/>
    <w:multiLevelType w:val="hybridMultilevel"/>
    <w:tmpl w:val="755258AC"/>
    <w:lvl w:ilvl="0" w:tplc="4D96D2B2">
      <w:start w:val="1"/>
      <w:numFmt w:val="decimal"/>
      <w:lvlText w:val="%1."/>
      <w:lvlJc w:val="left"/>
      <w:pPr>
        <w:ind w:left="785" w:hanging="360"/>
      </w:pPr>
      <w:rPr>
        <w:rFonts w:ascii="Open sans" w:hAnsi="Open sans" w:hint="default"/>
        <w:b/>
        <w:sz w:val="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221D7"/>
    <w:multiLevelType w:val="multilevel"/>
    <w:tmpl w:val="CECACD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A342500"/>
    <w:multiLevelType w:val="hybridMultilevel"/>
    <w:tmpl w:val="508689C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926AD1"/>
    <w:multiLevelType w:val="hybridMultilevel"/>
    <w:tmpl w:val="5BFC3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32F36"/>
    <w:multiLevelType w:val="hybridMultilevel"/>
    <w:tmpl w:val="DA3CE8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E6E91"/>
    <w:multiLevelType w:val="hybridMultilevel"/>
    <w:tmpl w:val="ED2EA490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9D076B"/>
    <w:multiLevelType w:val="multilevel"/>
    <w:tmpl w:val="AA1EDA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55E5A55"/>
    <w:multiLevelType w:val="hybridMultilevel"/>
    <w:tmpl w:val="707C9E1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0A3A7D"/>
    <w:multiLevelType w:val="hybridMultilevel"/>
    <w:tmpl w:val="0DB07C60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F15DB7"/>
    <w:multiLevelType w:val="hybridMultilevel"/>
    <w:tmpl w:val="08B4342C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B5C66"/>
    <w:multiLevelType w:val="hybridMultilevel"/>
    <w:tmpl w:val="0992711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9042B2"/>
    <w:multiLevelType w:val="hybridMultilevel"/>
    <w:tmpl w:val="BEC8B59A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28120D"/>
    <w:multiLevelType w:val="multilevel"/>
    <w:tmpl w:val="3F1EBC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27" w15:restartNumberingAfterBreak="0">
    <w:nsid w:val="612E6A3B"/>
    <w:multiLevelType w:val="hybridMultilevel"/>
    <w:tmpl w:val="6AE421CE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C73B75"/>
    <w:multiLevelType w:val="multilevel"/>
    <w:tmpl w:val="707A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2C6ACC"/>
    <w:multiLevelType w:val="hybridMultilevel"/>
    <w:tmpl w:val="C5DE92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680431"/>
    <w:multiLevelType w:val="hybridMultilevel"/>
    <w:tmpl w:val="E2A2022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C31AD7"/>
    <w:multiLevelType w:val="hybridMultilevel"/>
    <w:tmpl w:val="A5508D7A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A53C96"/>
    <w:multiLevelType w:val="multilevel"/>
    <w:tmpl w:val="211EF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2E46C29"/>
    <w:multiLevelType w:val="multilevel"/>
    <w:tmpl w:val="4E5EE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56279A0"/>
    <w:multiLevelType w:val="hybridMultilevel"/>
    <w:tmpl w:val="9B8A7C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E2249"/>
    <w:multiLevelType w:val="hybridMultilevel"/>
    <w:tmpl w:val="183AC03E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2B21EA"/>
    <w:multiLevelType w:val="hybridMultilevel"/>
    <w:tmpl w:val="6F7C7A88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F01808"/>
    <w:multiLevelType w:val="multilevel"/>
    <w:tmpl w:val="56962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8"/>
  </w:num>
  <w:num w:numId="3">
    <w:abstractNumId w:val="14"/>
  </w:num>
  <w:num w:numId="4">
    <w:abstractNumId w:val="24"/>
  </w:num>
  <w:num w:numId="5">
    <w:abstractNumId w:val="29"/>
  </w:num>
  <w:num w:numId="6">
    <w:abstractNumId w:val="21"/>
  </w:num>
  <w:num w:numId="7">
    <w:abstractNumId w:val="1"/>
  </w:num>
  <w:num w:numId="8">
    <w:abstractNumId w:val="10"/>
  </w:num>
  <w:num w:numId="9">
    <w:abstractNumId w:val="3"/>
  </w:num>
  <w:num w:numId="10">
    <w:abstractNumId w:val="36"/>
  </w:num>
  <w:num w:numId="11">
    <w:abstractNumId w:val="27"/>
  </w:num>
  <w:num w:numId="12">
    <w:abstractNumId w:val="23"/>
  </w:num>
  <w:num w:numId="13">
    <w:abstractNumId w:val="4"/>
  </w:num>
  <w:num w:numId="14">
    <w:abstractNumId w:val="35"/>
  </w:num>
  <w:num w:numId="15">
    <w:abstractNumId w:val="19"/>
  </w:num>
  <w:num w:numId="16">
    <w:abstractNumId w:val="37"/>
  </w:num>
  <w:num w:numId="17">
    <w:abstractNumId w:val="34"/>
  </w:num>
  <w:num w:numId="18">
    <w:abstractNumId w:val="17"/>
  </w:num>
  <w:num w:numId="19">
    <w:abstractNumId w:val="16"/>
  </w:num>
  <w:num w:numId="20">
    <w:abstractNumId w:val="12"/>
  </w:num>
  <w:num w:numId="21">
    <w:abstractNumId w:val="15"/>
  </w:num>
  <w:num w:numId="22">
    <w:abstractNumId w:val="18"/>
  </w:num>
  <w:num w:numId="23">
    <w:abstractNumId w:val="20"/>
  </w:num>
  <w:num w:numId="24">
    <w:abstractNumId w:val="7"/>
  </w:num>
  <w:num w:numId="25">
    <w:abstractNumId w:val="2"/>
  </w:num>
  <w:num w:numId="26">
    <w:abstractNumId w:val="13"/>
  </w:num>
  <w:num w:numId="27">
    <w:abstractNumId w:val="30"/>
  </w:num>
  <w:num w:numId="28">
    <w:abstractNumId w:val="26"/>
  </w:num>
  <w:num w:numId="29">
    <w:abstractNumId w:val="9"/>
  </w:num>
  <w:num w:numId="30">
    <w:abstractNumId w:val="33"/>
  </w:num>
  <w:num w:numId="31">
    <w:abstractNumId w:val="31"/>
  </w:num>
  <w:num w:numId="32">
    <w:abstractNumId w:val="0"/>
  </w:num>
  <w:num w:numId="33">
    <w:abstractNumId w:val="25"/>
  </w:num>
  <w:num w:numId="34">
    <w:abstractNumId w:val="11"/>
  </w:num>
  <w:num w:numId="35">
    <w:abstractNumId w:val="22"/>
  </w:num>
  <w:num w:numId="36">
    <w:abstractNumId w:val="6"/>
  </w:num>
  <w:num w:numId="37">
    <w:abstractNumId w:val="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96"/>
    <w:rsid w:val="00035AB0"/>
    <w:rsid w:val="00232758"/>
    <w:rsid w:val="002C45FC"/>
    <w:rsid w:val="003414A8"/>
    <w:rsid w:val="003F43CF"/>
    <w:rsid w:val="004773F6"/>
    <w:rsid w:val="0050213A"/>
    <w:rsid w:val="00540FA0"/>
    <w:rsid w:val="0056549A"/>
    <w:rsid w:val="005A620B"/>
    <w:rsid w:val="00685955"/>
    <w:rsid w:val="006B6DAB"/>
    <w:rsid w:val="006C32C4"/>
    <w:rsid w:val="007E41E1"/>
    <w:rsid w:val="0080452E"/>
    <w:rsid w:val="00814600"/>
    <w:rsid w:val="00894696"/>
    <w:rsid w:val="00A26C03"/>
    <w:rsid w:val="00BC247E"/>
    <w:rsid w:val="00C46D3C"/>
    <w:rsid w:val="00E44BF9"/>
    <w:rsid w:val="00EB6B74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5385D-F976-498E-BD08-3CCAA501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BE"/>
    </w:rPr>
  </w:style>
  <w:style w:type="paragraph" w:styleId="Ttulo3">
    <w:name w:val="heading 3"/>
    <w:basedOn w:val="Normal"/>
    <w:link w:val="Ttulo3Car"/>
    <w:uiPriority w:val="9"/>
    <w:qFormat/>
    <w:rsid w:val="00035AB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94696"/>
    <w:rPr>
      <w:strike w:val="0"/>
      <w:dstrike w:val="0"/>
      <w:color w:val="08A2C7"/>
      <w:u w:val="none"/>
      <w:effect w:val="none"/>
    </w:rPr>
  </w:style>
  <w:style w:type="character" w:customStyle="1" w:styleId="simple-table-of-contents-label1">
    <w:name w:val="simple-table-of-contents-label1"/>
    <w:basedOn w:val="Fuentedeprrafopredeter"/>
    <w:rsid w:val="00894696"/>
  </w:style>
  <w:style w:type="paragraph" w:styleId="Prrafodelista">
    <w:name w:val="List Paragraph"/>
    <w:basedOn w:val="Normal"/>
    <w:uiPriority w:val="34"/>
    <w:qFormat/>
    <w:rsid w:val="008946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24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47E"/>
    <w:rPr>
      <w:rFonts w:ascii="Segoe UI" w:hAnsi="Segoe UI" w:cs="Segoe UI"/>
      <w:sz w:val="18"/>
      <w:szCs w:val="18"/>
      <w:lang w:val="fr-BE"/>
    </w:rPr>
  </w:style>
  <w:style w:type="character" w:customStyle="1" w:styleId="Ttulo3Car">
    <w:name w:val="Título 3 Car"/>
    <w:basedOn w:val="Fuentedeprrafopredeter"/>
    <w:link w:val="Ttulo3"/>
    <w:uiPriority w:val="9"/>
    <w:rsid w:val="00035AB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C541-DFD5-448E-8BC3-60A6F5A8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1396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12</cp:revision>
  <cp:lastPrinted>2016-01-17T12:42:00Z</cp:lastPrinted>
  <dcterms:created xsi:type="dcterms:W3CDTF">2016-01-12T13:18:00Z</dcterms:created>
  <dcterms:modified xsi:type="dcterms:W3CDTF">2016-01-19T09:49:00Z</dcterms:modified>
</cp:coreProperties>
</file>