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DF" w:rsidRDefault="002210DF"/>
    <w:p w:rsidR="009566B7" w:rsidRDefault="002210DF">
      <w:r>
        <w:rPr>
          <w:b/>
          <w:bCs/>
          <w:noProof/>
          <w:sz w:val="26"/>
          <w:szCs w:val="26"/>
        </w:rPr>
        <w:drawing>
          <wp:inline distT="0" distB="0" distL="0" distR="0">
            <wp:extent cx="3175000" cy="736600"/>
            <wp:effectExtent l="0" t="0" r="0" b="0"/>
            <wp:docPr id="1" name="Image 1" descr="logo_miri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iriad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6"/>
          <w:szCs w:val="26"/>
        </w:rPr>
        <w:drawing>
          <wp:inline distT="0" distB="0" distL="0" distR="0">
            <wp:extent cx="2336800" cy="787400"/>
            <wp:effectExtent l="0" t="0" r="0" b="0"/>
            <wp:docPr id="3" name="Image 3" descr="l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l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DF" w:rsidRDefault="002210DF"/>
    <w:p w:rsidR="002210DF" w:rsidRDefault="002210DF">
      <w:r>
        <w:t>MODELE DE SCENARIO INTEGRANT LES COMPETENCES DU REFIC ET DU REFDIC</w:t>
      </w:r>
    </w:p>
    <w:p w:rsidR="002210DF" w:rsidRDefault="002210DF">
      <w:r>
        <w:t>PUBLIC : étudiants universitaires de Lettres et de Sciences Politiques italophones</w:t>
      </w:r>
    </w:p>
    <w:p w:rsidR="002210DF" w:rsidRPr="002210DF" w:rsidRDefault="002210DF" w:rsidP="002210DF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hyperlink r:id="rId7" w:history="1">
        <w:r w:rsidRPr="002210DF">
          <w:rPr>
            <w:rFonts w:ascii="Times" w:eastAsia="Times New Roman" w:hAnsi="Times" w:cs="Times New Roman"/>
            <w:b/>
            <w:bCs/>
            <w:color w:val="0000FF"/>
            <w:sz w:val="27"/>
            <w:szCs w:val="27"/>
            <w:u w:val="single"/>
          </w:rPr>
          <w:t>Modèle de scénario STIC ALIC 2 d'après l'expérimentation de Macerata (formation hybride: à distance/présentiel)</w:t>
        </w:r>
      </w:hyperlink>
    </w:p>
    <w:p w:rsidR="002210DF" w:rsidRDefault="002210DF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WORK in </w:t>
      </w:r>
      <w:proofErr w:type="spellStart"/>
      <w:r>
        <w:rPr>
          <w:rFonts w:eastAsia="Times New Roman" w:cs="Times New Roman"/>
        </w:rPr>
        <w:t>progress</w:t>
      </w:r>
      <w:proofErr w:type="spellEnd"/>
      <w:r>
        <w:rPr>
          <w:rFonts w:eastAsia="Times New Roman" w:cs="Times New Roman"/>
        </w:rPr>
        <w:t xml:space="preserve"> (M. Anqueti</w:t>
      </w:r>
      <w:r>
        <w:rPr>
          <w:rFonts w:eastAsia="Times New Roman" w:cs="Times New Roman"/>
        </w:rPr>
        <w:t xml:space="preserve">l et F. </w:t>
      </w:r>
      <w:proofErr w:type="spellStart"/>
      <w:r>
        <w:rPr>
          <w:rFonts w:eastAsia="Times New Roman" w:cs="Times New Roman"/>
        </w:rPr>
        <w:t>Vitrone</w:t>
      </w:r>
      <w:proofErr w:type="spellEnd"/>
      <w:r>
        <w:rPr>
          <w:rFonts w:eastAsia="Times New Roman" w:cs="Times New Roman"/>
        </w:rPr>
        <w:t xml:space="preserve">) sur la base d’une expérimentation (lot 7 MIRIADI) </w:t>
      </w:r>
      <w:r>
        <w:rPr>
          <w:rFonts w:eastAsia="Times New Roman" w:cs="Times New Roman"/>
        </w:rPr>
        <w:t xml:space="preserve">cf. </w:t>
      </w:r>
      <w:hyperlink r:id="rId8" w:history="1">
        <w:r>
          <w:rPr>
            <w:rStyle w:val="Lienhypertexte"/>
            <w:rFonts w:eastAsia="Times New Roman" w:cs="Times New Roman"/>
          </w:rPr>
          <w:t>http://etm.miriadi.net/elgg/pages/view/8981/tabella-dello-scenario-di-formazione-macerata-feb-maggio-2014</w:t>
        </w:r>
      </w:hyperlink>
    </w:p>
    <w:p w:rsidR="002210DF" w:rsidRDefault="002210DF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TYPE DE SCENARIO: STIC ALIC 2 </w:t>
      </w:r>
      <w:hyperlink r:id="rId9" w:history="1">
        <w:r>
          <w:rPr>
            <w:rStyle w:val="Lienhypertexte"/>
            <w:rFonts w:eastAsia="Times New Roman" w:cs="Times New Roman"/>
          </w:rPr>
          <w:t>http://etm.miriadi.net/elgg/pages/view/8809/2-stic-alic-2</w:t>
        </w:r>
      </w:hyperlink>
    </w:p>
    <w:p w:rsidR="002210DF" w:rsidRDefault="002210DF">
      <w:pPr>
        <w:rPr>
          <w:rFonts w:eastAsia="Times New Roman" w:cs="Times New Roman"/>
        </w:rPr>
      </w:pPr>
    </w:p>
    <w:tbl>
      <w:tblPr>
        <w:tblW w:w="0" w:type="auto"/>
        <w:tblCellSpacing w:w="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1963"/>
        <w:gridCol w:w="7381"/>
      </w:tblGrid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Mots-clés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1 APPRENTISSAGE PLURILINGUE</w:t>
            </w:r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2 langues (</w:t>
            </w: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francés</w:t>
            </w:r>
            <w:proofErr w:type="spellEnd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español</w:t>
            </w:r>
            <w:proofErr w:type="spellEnd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, italiano, </w:t>
            </w: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portugués</w:t>
            </w:r>
            <w:proofErr w:type="spellEnd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rumano</w:t>
            </w:r>
            <w:proofErr w:type="spellEnd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catalán</w:t>
            </w:r>
            <w:proofErr w:type="spellEnd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, ...)</w:t>
            </w:r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3 </w:t>
            </w:r>
            <w:proofErr w:type="gram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niveau</w:t>
            </w:r>
            <w:proofErr w:type="gramEnd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 entraînement</w:t>
            </w:r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4 public </w:t>
            </w:r>
            <w:proofErr w:type="gram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 universitaire</w:t>
            </w:r>
            <w:proofErr w:type="gramEnd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)</w:t>
            </w:r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5 tâches : multitâches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Choix des compétences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1. Le sujet plurilingue et l'apprentissage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0" w:anchor="simple-table-of-contents-4--3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1.2.2. Adopter des procédures d'apprentissage réflexif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1" w:anchor="savoir-tirer-parti-des-tice-technologies-informatiques-de-communication-en-education-pour-l-intercomprehension-a-distance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1.2.3. Savoir tirer parti des TICE (technologies informatiques de communication en éducation) pour l’intercompréhension à distance</w:t>
              </w:r>
            </w:hyperlink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hyperlink r:id="rId12" w:anchor="developper-des-attitudes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1.3. Savoir développer des attitudes de disponibilité face aux langues-cultures et à leur apprentissage</w:t>
              </w:r>
            </w:hyperlink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2. Les langues et les cultures</w:t>
            </w:r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hyperlink r:id="rId13" w:anchor="simple-table-of-contents-5--3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2.2. Avoir un socle de des connaissances sur les langues apparentées</w:t>
              </w:r>
            </w:hyperlink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color w:val="000000"/>
                <w:sz w:val="20"/>
                <w:szCs w:val="20"/>
              </w:rPr>
              <w:t>3. La compréhension de l'écrit</w:t>
            </w:r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hyperlink r:id="rId14" w:anchor="mobiliser-des-strategies-generales-de-comprehension-ecrite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3.1. Savoir mobiliser des stratégies générales de compréhension écrite</w:t>
              </w:r>
            </w:hyperlink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hyperlink r:id="rId15" w:anchor="mobiliser-des-strategies-d-intercomprehension-a-l-ecrit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3.2. Savoir mobiliser des stratégies d’intercompréhension à l’écrit</w:t>
              </w:r>
            </w:hyperlink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lastRenderedPageBreak/>
              <w:t>4. La compréhension de l'oral et de l'audiovisuel (seulement niveau découverte)</w:t>
            </w:r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hyperlink r:id="rId16" w:anchor="simple-table-of-contents-2--6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4.1.1. Connaître quelques caractéristiques générales du discours oral</w:t>
              </w:r>
            </w:hyperlink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5. L'interaction plurilingue</w:t>
            </w:r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hyperlink r:id="rId17" w:anchor="simple-table-of-contents-1--7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5.1. Comprendre la situation en vue d'interagir</w:t>
              </w:r>
            </w:hyperlink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hyperlink r:id="rId18" w:anchor="savoir-participer-a-une-interaction-plurilingue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5.2. Savoir participer à une interaction plurilingue</w:t>
              </w:r>
            </w:hyperlink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:rsidR="002210DF" w:rsidRPr="002210DF" w:rsidRDefault="002210DF" w:rsidP="002210D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210DF">
        <w:rPr>
          <w:rFonts w:ascii="Times" w:hAnsi="Times" w:cs="Times New Roman"/>
          <w:sz w:val="20"/>
          <w:szCs w:val="20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127"/>
        <w:gridCol w:w="2088"/>
        <w:gridCol w:w="1855"/>
        <w:gridCol w:w="1970"/>
        <w:gridCol w:w="1247"/>
      </w:tblGrid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N° de séquences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Typologie des séquences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(lot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Outils/lieux pédagogiques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Activités, fiches BAI et autres ressources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Compétences de l'apprenant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Référentiel REFIC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Compétences du formateur Référentiel REFDIC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Négociation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Miriadi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sessions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9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https://pf.dev.miriadi.net/it/4569-come-creare-una-sessione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Recherche de partenaires pour la session à distance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Programmation du scénario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20" w:anchor="simple-table-of-contents-7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2. Élaborer un projet d’intervention en IC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Consulter le référentiel REFIC pour définir les objectifs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SM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(à distance)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Médiation: interactions au besoin durant toute la session à distance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MIRIADI : forum de groupe, messages chat, interventions sur les forums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21" w:anchor="savoir-organiser-son-apprentissage-en-intercomprehension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1.2. Savoir organiser son apprentissage en Intercompréhension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22" w:anchor="savoir-participer-a-une-interaction-plurilingue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5.2. Savoir participer à une interaction plurilingue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 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3.2.</w:t>
            </w:r>
            <w:hyperlink r:id="rId23" w:anchor="simple-table-of-contents-15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Gérer des situations d’interaction à distance en IC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4.2.</w:t>
            </w:r>
            <w:hyperlink r:id="rId24" w:anchor="simple-table-of-contents-14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Développer les compétences de médiation dans des situations de communication plurilingue et pluriculturelle en l’IC</w:t>
              </w:r>
            </w:hyperlink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SM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(présentiel)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Médiation: durant les séances en présentiel tout au long de la formation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Usages de la plateforme, et de ses ressources : parcours guidé et résolution de problèmes techniques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Régulations  communicatives et d’apprentissage dans le groupe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Réflexions guidées avec activités d’apprentissage de l’IC de type métalinguistique, méthodologique,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métacommunicatives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25" w:anchor="savoir-organiser-son-apprentissage-en-intercomprehension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1.2. Savoir organiser son apprentissage en Intercompréhension</w:t>
              </w:r>
            </w:hyperlink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hyperlink r:id="rId26" w:anchor="simple-table-of-contents-5--3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2.2. Avoir un socle de des connaissances sur les langues apparentées</w:t>
              </w:r>
            </w:hyperlink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hyperlink r:id="rId27" w:anchor="mobiliser-des-strategies-generales-de-comprehension-ecrite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3.1. Savoir mobiliser des stratégies générales de compréhension écrite</w:t>
              </w:r>
            </w:hyperlink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hyperlink r:id="rId28" w:anchor="mobiliser-des-strategies-d-intercomprehension-a-l-ecrit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3.2. Savoir mobiliser des stratégies d’intercompréhension à l’écrit</w:t>
              </w:r>
            </w:hyperlink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hyperlink r:id="rId29" w:anchor="simple-table-of-contents-1--7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5.1. Comprendre la situation en vue d'interagir</w:t>
              </w:r>
            </w:hyperlink>
          </w:p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30" w:anchor="savoir-participer-a-une-interaction-plurilingue" w:history="1">
              <w:r w:rsidRPr="002210DF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5.2. Savoir participer à une interaction plurilingue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 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3.2.</w:t>
            </w:r>
            <w:hyperlink r:id="rId31" w:anchor="simple-table-of-contents-15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Gérer des situations d’interaction à distance en IC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4.2.</w:t>
            </w:r>
            <w:hyperlink r:id="rId32" w:anchor="simple-table-of-contents-14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Développer les compétences de médiation dans des situations de communication plurilingue et pluriculturelle en l’IC</w:t>
              </w:r>
            </w:hyperlink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S0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(contextuel)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Pré-requis</w:t>
            </w:r>
            <w:proofErr w:type="spellEnd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 institutionnels: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-Créer une insertion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curriculaire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de formation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Pré-requis</w:t>
            </w:r>
            <w:proofErr w:type="spellEnd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 de compétences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- Formation initiale pour spécialistes ou non de langues: pas de prérequis en IC mais connaissance d’une ou deux langues romanes et compétences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métadiscursives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Lieux institutionnels de définition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curriculaire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dans le contexte local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Communication et diffusion institutionnelle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2.4.</w:t>
            </w:r>
            <w:hyperlink r:id="rId33" w:anchor="simple-table-of-contents-11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Organiser l'insertion </w:t>
              </w:r>
              <w:proofErr w:type="spellStart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curriculaire</w:t>
              </w:r>
              <w:proofErr w:type="spellEnd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 de l'IC dans son contexte d'intervention</w:t>
              </w:r>
            </w:hyperlink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SOrg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(à distance)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Inscription des participants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Inscriptions individuelles sur la plateforme de formation MIRIADI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Composition des équipes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Inscription avec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username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et mail.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Communication par mail de l'inscription et invitation à utiliser la plateforme y compris pour la communication interne du groupe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SP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(contextuel, à distance et/ou présentiel)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Presentation</w:t>
            </w:r>
            <w:proofErr w:type="spellEnd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 du dispositif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Communication publique (affiches, tracts)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Mails aux participants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Séance introductive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Programme général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br/>
              <w:t xml:space="preserve">Exploration de la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platerforme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et de ses fonctionnalités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34" w:anchor="savoir-organiser-son-apprentissage-en-intercomprehension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1.2. Savoir organiser son apprentissage en Intercompréhension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35" w:anchor="savoir-tirer-parti-des-tice-technologies-informatiques-de-communication-en-education-pour-l-intercomprehension-a-distance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1.2.3. Savoir tirer parti des TICE (technologies informatiques de communication en éducation) pour l’intercompréhension à distance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SP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(à distance)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Présentation personnelle: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Se présenter (profil)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Faire connaissance des autres participants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Profils sur la plateforme de formation MIRIADI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Apprendre à se présenter dans le contexte de la plateforme plurilingue: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- lire les profils des autres participants pour comprendre le genre textuel demandé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- enregistrer son propre profil en langue maternelle, texte et document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multimedia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(photo, présentation orale en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video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5.2.2. Savoir participer à la dynamique d'une interaction en situation guidée ou institutionnelle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SP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(présentiel)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Présentation :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Présenter l’IC comme approche plurilingue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Séance en présentiel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Séance collective avec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ppt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Présenter l’IC : fiche </w:t>
            </w:r>
            <w:r w:rsidRPr="002210DF">
              <w:rPr>
                <w:rFonts w:ascii="Times" w:hAnsi="Times" w:cs="Times New Roman"/>
                <w:sz w:val="20"/>
                <w:szCs w:val="20"/>
                <w:shd w:val="clear" w:color="auto" w:fill="FFFF00"/>
              </w:rPr>
              <w:t>BAI</w:t>
            </w: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n°…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- aspects de politique du plurilinguisme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- définition de l'IC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- présentation globale du champ de la didactique de l'IC (pour spécialistes)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36" w:anchor="avoir-des-connaissances-sur-les-notions-de-langue-et-de-pluri-linguisme" w:history="1">
              <w:r w:rsidRPr="002210DF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2.1. Avoir un socle de connaissances sur les notions de langue et de plurilinguisme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Dimension éthique et politique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SEv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(présentiel)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Evaluation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Evaluation initiale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Fiche d'évaluation initiale des compétences en IC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Travail individuel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Textes en 3 langues romanes non étudiées (catalan, roumain, portugais): questions de compréhension globale de la situation de communication, repérage d'actes de parole, traduction, relevé lexical de mots dans les 3 langues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Fiche dans le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Fichero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P8 expérimentation didactique à Macerata </w:t>
            </w:r>
            <w:r w:rsidRPr="002210DF">
              <w:rPr>
                <w:rFonts w:ascii="Times" w:hAnsi="Times" w:cs="Times New Roman"/>
                <w:sz w:val="20"/>
                <w:szCs w:val="20"/>
                <w:shd w:val="clear" w:color="auto" w:fill="FFFF00"/>
              </w:rPr>
              <w:t xml:space="preserve">BAI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hyperlink r:id="rId37" w:anchor="savoir-organiser-son-apprentissage-en-intercomprehension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1.2. Savoir organiser son apprentissage en Intercompréhension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38" w:anchor="s-ouvrir-a-la-diversite-linguistique-et-culturelle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1.3.1. S’ouvrir à la diversité linguistique et culturelle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39" w:anchor="assumer-sa-position-d-apprenant-en-ic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1.3.2. Assumer sa position d’apprenant en IC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40" w:anchor="simple-table-of-contents-10--2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2.2.2. Savoir identifier les langues en présence sur la base de quelques signes particuliers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SP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(présentiel)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Présentation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Etablir son profil linguistique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Travail individuel sur son profil langagier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Réflexion sur la variation langagière : la question des dialectes en Italie, les niveaux de langue en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socio-linguistique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IC entre dialectes du territoire italien et langues romanes :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cf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proofErr w:type="gramStart"/>
            <w:r w:rsidRPr="002210DF">
              <w:rPr>
                <w:rFonts w:ascii="Times" w:hAnsi="Times" w:cs="Times New Roman"/>
                <w:sz w:val="20"/>
                <w:szCs w:val="20"/>
              </w:rPr>
              <w:t>doc….</w:t>
            </w:r>
            <w:proofErr w:type="gram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Etablir son profil langagier en incluant les compétences de compréhension écrite et orale, y compris dialectales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Fiche dans le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Fichero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P8 Expérimentation didactique à Macerata </w:t>
            </w:r>
            <w:r w:rsidRPr="002210DF">
              <w:rPr>
                <w:rFonts w:ascii="Times" w:hAnsi="Times" w:cs="Times New Roman"/>
                <w:sz w:val="20"/>
                <w:szCs w:val="20"/>
                <w:shd w:val="clear" w:color="auto" w:fill="FFFF00"/>
              </w:rPr>
              <w:t>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41" w:anchor="simple-table-of-contents-1--3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1.1. Savoir valoriser son profil langagier et connaitre son environnement linguistico-culturel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 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1.2.</w:t>
            </w:r>
            <w:hyperlink r:id="rId42" w:anchor="simple-table-of-contents-3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Connaître les notions de profil linguistique et de compétence plurilingue et interculturelle</w:t>
              </w:r>
            </w:hyperlink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S1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(à distance)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1er forum thématique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(Briser la glace)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Plateforme de formation MIRIADI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Intervenir sur un forum, premiers essais autonomes :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- lancer un filon de discussion sur un thème de son choix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- comprendre intuitivement les principes de communication sur forum plurilingues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- acquérir intuitivement </w:t>
            </w:r>
            <w:proofErr w:type="gramStart"/>
            <w:r w:rsidRPr="002210DF">
              <w:rPr>
                <w:rFonts w:ascii="Times" w:hAnsi="Times" w:cs="Times New Roman"/>
                <w:sz w:val="20"/>
                <w:szCs w:val="20"/>
              </w:rPr>
              <w:t>les première stratégies</w:t>
            </w:r>
            <w:proofErr w:type="gram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de compréhension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- insérer une réaction dans au moins 3 thèmes de discussion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43" w:anchor="simple-table-of-contents-1--7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5.1. Comprendre la situation en vue d'interagir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44" w:anchor="simple-table-of-contents-7--6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5.2.2. Savoir participer à la dynamique d'une interaction en situation guidée ou institutionnelle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45" w:anchor="simple-table-of-contents-8--5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- partager un contrat de communication plurilingue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46" w:anchor="mobiliser-des-strategies-generales-de-comprehension-ecrite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3.1. Savoir mobiliser des stratégies générales de compréhension écrite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47" w:anchor="simple-table-of-contents-1--5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3.1.1. Choisir une approche de lecture adaptée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SMetIC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(présentiel)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Séquence d'Entrainement à l'IC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Forum MIRIADI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salle de ressources GALANET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Analyser les premiers échanges sur les forums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Se former aux stratégies d'interaction plurilingue avec les parcours proposés en salle de ressources de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Galanet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hyperlink r:id="rId48" w:anchor="simple-table-of-contents-1--7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5.1. Comprendre la situation en vue d'interagir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49" w:anchor="simple-table-of-contents-2--7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5.1.2. Savoir comprendre les intentions générales ou partielles de l'interaction plurilingue pour coopérer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SOrg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(à distance)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Choix du thème: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Forum sur la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platerforme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de formation MIRIADI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chat de groupe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PAD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message aux participants pour l'appel au vote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Outil pour sondage et votes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Se réunir en chat (éventuellement guidé en présentiel pour expliquer la procédure) pour décider d'une proposition commune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Insérer la proposition dans l'espace de rédaction collaborative sur PAD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Lire et voter pour une proposition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hyperlink r:id="rId50" w:anchor="simple-table-of-contents-7--6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5.2.2. Savoir participer à la dynamique d'une interaction en situation guidée ou institutionnelle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51" w:anchor="simple-table-of-contents-9--5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- s’engager activement dans la définition et la réalisation de la tâche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S2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(à distance)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2eme forum thématique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(Remue-méninges)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Plateforme de formation MIRIADI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phase 2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Forum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Participer à un forum collaboratif pour chercher des idées sur le thème commun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hyperlink r:id="rId52" w:anchor="simple-table-of-contents-7--6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5.2.2. Savoir participer à la dynamique d'une interaction en situation guidée ou institutionnelle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- </w:t>
            </w:r>
            <w:hyperlink r:id="rId53" w:anchor="simple-table-of-contents-10--5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participer au développement thématique de la communication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SMetCE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SMetCO</w:t>
            </w:r>
            <w:proofErr w:type="spellEnd"/>
          </w:p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(Présentiel)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Séquence métalinguistique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Activités de renforcement des connaissances linguistiques et des stratégies de compréhension écrite sur des textes longs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 Eurom5: </w:t>
            </w:r>
            <w:hyperlink r:id="rId54" w:history="1">
              <w:r w:rsidRPr="002210DF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http://www.eurom5.com/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Lecture de textes de presse et usage des aides à l'IC du manuel Eurom5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Initiation à l'intercompréhension orale grâce à l'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oralisation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des textes de Eurom5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Repérage de mots-outils grammaticaux pour réduire l'opacité: les déterminants et en particulier les articles contractés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hyperlink r:id="rId55" w:anchor="mobiliser-des-strategies-generales-de-comprehension-ecrite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3.1. Savoir mobiliser des stratégies générales de compréhension écrite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56" w:anchor="simple-table-of-contents-1--5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3.1.1. Choisir une approche de lecture adaptée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- </w:t>
            </w:r>
            <w:hyperlink r:id="rId57" w:anchor="simple-table-of-contents-2--5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adapter sa lecture à se </w:t>
              </w:r>
              <w:proofErr w:type="spellStart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sbesoins</w:t>
              </w:r>
              <w:proofErr w:type="spellEnd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 et objectifs: lecture globale, linéaire, sélective, détaillée ou approfondie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- </w:t>
            </w:r>
            <w:hyperlink r:id="rId58" w:anchor="simple-table-of-contents-3--5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Savoir qu'on n'a pas besoin de comprendre tous les mots d’un texte pour accéder au sens général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59" w:anchor="simple-table-of-contents-5--4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3.1.2. Construire un parcours de lecture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60" w:anchor="mobiliser-des-strategies-d-intercomprehension-a-l-ecrit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3.2. Savoir mobiliser des stratégies d’intercompréhension à l’écrit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61" w:anchor="simple-table-of-contents-6--4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3.2.1. S'appuyer sur le lexique aisément identifiable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62" w:anchor="simple-table-of-contents-11--3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3.2.4. Savoir faire des hypothèses sur les sens des mots à partir des contextes sémantiques et discursifs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63" w:anchor="simple-table-of-contents-15--3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3.2.5. Savoir exploiter la comparaison entre plusieurs langues à l’écrit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64" w:anchor="simple-table-of-contents-18--3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3.2.6. Savoir traiter les éléments opaques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4.1.1. Connaître quelques caractéristiques générales du discours 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 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3.3.</w:t>
            </w:r>
            <w:hyperlink r:id="rId65" w:anchor="simple-table-of-contents-16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Mobiliser et développer les répertoires linguistico-communicatifs, cognitifs, affectifs et </w:t>
              </w:r>
              <w:proofErr w:type="spellStart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métacommunicatifs</w:t>
              </w:r>
              <w:proofErr w:type="spellEnd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 des apprenants</w:t>
              </w:r>
            </w:hyperlink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SMetIC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Séquence d'Entrainement à l'IC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salle de ressources sur </w:t>
            </w:r>
            <w:proofErr w:type="spellStart"/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Galanet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Focus sur les stratégies de remédiation aux ruptures de communication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Focus sur les stratégies d'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interproduction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66" w:anchor="simple-table-of-contents-22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5.2.4. Savoir gérer les problèmes de compréhension dans l’interaction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hyperlink r:id="rId67" w:anchor="simple-table-of-contents-22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5.2.4. Savoir gérer les problèmes de compréhension dans l’interaction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SMetCE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SMetCO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(présentiel)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Séquence métalinguistique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Activités de renforcement des stratégies de compréhension écrite sur des textes longs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Eurom5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Exercices propédeutiques à la lecture des documents insérés en phase 3 du scénario (recherche de documents complémentaires sur les thèmes des groupes de travail thématiques)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Lecture de textes de presse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Initiation à l'intercompréhension orale grâce à l'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oralisation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des textes de Eurom5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Repérage de mots-outils grammaticaux pour réduire l'opacité: les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auxilliaires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en tableau comparé IC et repérage des marques de personnes et de temps des verbes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hyperlink r:id="rId68" w:anchor="mobiliser-des-strategies-generales-de-comprehension-ecrite" w:history="1">
              <w:r w:rsidRPr="002210DF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3.1. Savoir mobiliser des stratégies générales de compréhension écrite</w:t>
              </w:r>
            </w:hyperlink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69" w:anchor="simple-table-of-contents-1--5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3.1.1. Choisir une approche de lecture adaptée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- </w:t>
            </w:r>
            <w:hyperlink r:id="rId70" w:anchor="simple-table-of-contents-2--5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adapter sa lecture à se </w:t>
              </w:r>
              <w:proofErr w:type="spellStart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sbesoins</w:t>
              </w:r>
              <w:proofErr w:type="spellEnd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 et objectifs: lecture globale, linéaire, sélective, détaillée ou approfondie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- </w:t>
            </w:r>
            <w:hyperlink r:id="rId71" w:anchor="simple-table-of-contents-3--5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Savoir qu'on n'a pas besoin de comprendre tous les mots d’un texte pour accéder au sens général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72" w:anchor="simple-table-of-contents-5--4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3.1.2. Construire un parcours de lecture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73" w:anchor="mobiliser-des-strategies-d-intercomprehension-a-l-ecrit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3.2. Savoir mobiliser des stratégies d’intercompréhension à l’écrit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74" w:anchor="simple-table-of-contents-6--4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3.2.1. S'appuyer sur le lexique aisément identifiable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75" w:anchor="simple-table-of-contents-11--3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3.2.4. Savoir faire des hypothèses sur les sens des mots à partir des contextes sémantiques et discursifs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76" w:anchor="simple-table-of-contents-15--3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3.2.5. Savoir exploiter la comparaison entre plusieurs langues à l’écrit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77" w:anchor="simple-table-of-contents-18--3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3.2.6. Savoir traiter les éléments opaques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78" w:anchor="simple-table-of-contents-2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4.1.1. Connaître quelques caractéristiques générales du discours oral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 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3.3.</w:t>
            </w:r>
            <w:hyperlink r:id="rId79" w:anchor="simple-table-of-contents-16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Mobiliser et développer les répertoires linguistico-communicatifs, cognitifs, affectifs et </w:t>
              </w:r>
              <w:proofErr w:type="spellStart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métacommunicatifs</w:t>
              </w:r>
              <w:proofErr w:type="spellEnd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 des apprenants</w:t>
              </w:r>
            </w:hyperlink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SMetCE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(présentiel)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Séquence métalinguistique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Activités de compréhension écrite du latin, du roumain, du dialecte local et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refléxion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sur leur rapport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Activités de compréhension écrite du roumain su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galanet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Fiche de documents comme base d'activité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Fiche réalisée par F.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Vitrone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(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fichero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P08 expérimentation didactique) </w:t>
            </w:r>
            <w:r w:rsidRPr="002210DF">
              <w:rPr>
                <w:rFonts w:ascii="Times" w:hAnsi="Times" w:cs="Times New Roman"/>
                <w:sz w:val="20"/>
                <w:szCs w:val="20"/>
                <w:shd w:val="clear" w:color="auto" w:fill="FFFF00"/>
              </w:rPr>
              <w:t>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hyperlink r:id="rId80" w:anchor="simple-table-of-contents-6" w:history="1">
              <w:r w:rsidRPr="002210DF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2.2.1. Comprendre la notion de familles de langues</w:t>
              </w:r>
            </w:hyperlink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- .</w:t>
            </w:r>
            <w:hyperlink r:id="rId81" w:anchor="simple-table-of-contents-7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Savoir à quelles familles linguistiques </w:t>
              </w:r>
              <w:proofErr w:type="gramStart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appartiennent</w:t>
              </w:r>
              <w:proofErr w:type="gramEnd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 les langues de son profil et de son environnement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82" w:anchor="simple-table-of-contents-8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- Avoir un socle de connaissance sur l’évolution historique des familles de langues et des langues qui les composent, de leur diffusion géographique et sociale et de leur statut socio-politique (cf. CARAP K 4) </w:t>
              </w:r>
              <w:proofErr w:type="spellStart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carap.ecml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 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3.3.</w:t>
            </w:r>
            <w:hyperlink r:id="rId83" w:anchor="simple-table-of-contents-16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Mobiliser et développer les répertoires linguistico-communicatifs, cognitifs, affectifs et </w:t>
              </w:r>
              <w:proofErr w:type="spellStart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métacommunicatifs</w:t>
              </w:r>
              <w:proofErr w:type="spellEnd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 des apprenants</w:t>
              </w:r>
            </w:hyperlink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SOrg</w:t>
            </w:r>
            <w:proofErr w:type="spellEnd"/>
          </w:p>
          <w:p w:rsidR="002210DF" w:rsidRPr="002210DF" w:rsidRDefault="002210DF" w:rsidP="002210DF">
            <w:pPr>
              <w:spacing w:before="100" w:before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(à distance)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Choix du groupe thématique de travail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 fin de la phase 2 du scénario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S3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(à distance)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Collecte des documents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phase 3 du scénario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Forum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Chercher des documents pertinents et accessibles, les présenter sur un forum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hyperlink r:id="rId84" w:anchor="simple-table-of-contents-7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5.2.2. Savoir participer à la dynamique d'une interaction en situation guidée ou institutionnelle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- </w:t>
            </w:r>
            <w:hyperlink r:id="rId85" w:anchor="simple-table-of-contents-8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partager un contrat de communication plurilingue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- </w:t>
            </w:r>
            <w:hyperlink r:id="rId86" w:anchor="simple-table-of-contents-9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s’engager activement dans la définition et la réalisation de la tâche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- </w:t>
            </w:r>
            <w:hyperlink r:id="rId87" w:anchor="simple-table-of-contents-10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participer au développement thématique de la communication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- </w:t>
            </w:r>
            <w:hyperlink r:id="rId88" w:anchor="simple-table-of-contents-11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enrichir le dialogue interculturel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SMetCE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SMetCO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(présentiel)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Séquence métalinguistique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Activités de renforcement des stratégies de compréhension écrite sur des textes longs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Eurom5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Lecture de textes de presse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Exercices de renforcement pour la lecture des documents insérés en phase 3 du scénario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Initiation à l'intercompréhension orale grâce à l'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oralisation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 des textes de Eurom5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hyperlink r:id="rId89" w:anchor="mobiliser-des-strategies-d-intercomprehension-a-l-ecrit" w:history="1">
              <w:r w:rsidRPr="002210DF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3.2. Savoir mobiliser des stratégies d’intercompréhension à l’écrit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S4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(à distance)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Débat: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Phase 3 du scénario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Forum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Exposer son opinion sur des textes déposés sur le forum, s'impliquer dans un débat plurilingue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hyperlink r:id="rId90" w:anchor="simple-table-of-contents-4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5.1.3. Savoir interpréter les spécificités de la dynamique d'une interaction plurilingue et pluriculturelle pour réagir de façon constructive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91" w:anchor="simple-table-of-contents-7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5.2.2. Savoir participer à la dynamique d'une interaction en situation guidée ou institutionnelle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92" w:anchor="simple-table-of-contents-12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5.2.3. Savoir moduler son expression pour faciliter l'interaction plurilingue (</w:t>
              </w:r>
              <w:proofErr w:type="spellStart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interproduction</w:t>
              </w:r>
              <w:proofErr w:type="spellEnd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Sorg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(à distance)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Organisation du travail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CHAT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forum  phase 4 du scénario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Distribuer les tâches et organiser le travail de rédaction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Déposer le plan de travail sur le forum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hyperlink r:id="rId93" w:anchor="simple-table-of-contents-3" w:history="1">
              <w:r w:rsidRPr="002210DF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1.2.1. Planifier son apprentissage en autonomie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S5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(à distance)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Réalisation d'un dossier thématique: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 Forum phase 4 du scénario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PAD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Composer un texte avec des éléments multimédia pour rendre compte du travail de recueil et diffuser la synthèse thématique du groupe de travail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hyperlink r:id="rId94" w:anchor="savoir-tirer-parti-des-tice-technologies-informatiques-de-communication-en-education-pour-l-intercomprehension-a-distance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1.2.3. Savoir tirer parti des TICE (technologies informatiques de communication en éducation) pour l’intercompréhension à distance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95" w:anchor="simple-table-of-contents-17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2.3.2. Savoir que la culture joue un rôle dans la communication plurilingue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SMetCE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(présentiel)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Séquence métalinguistique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Dossier d'articles de la presse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romanophone</w:t>
            </w:r>
            <w:proofErr w:type="spellEnd"/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Initiation à un type de compétence socialement et professionnellement utile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(évaluation individualisée du travail réalisé avec fiche d'évaluation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critériée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) </w:t>
            </w:r>
            <w:r w:rsidRPr="002210DF">
              <w:rPr>
                <w:rFonts w:ascii="Times" w:hAnsi="Times" w:cs="Times New Roman"/>
                <w:sz w:val="20"/>
                <w:szCs w:val="20"/>
                <w:shd w:val="clear" w:color="auto" w:fill="FFFF00"/>
              </w:rPr>
              <w:t>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Réaliser un dossier de presse en langue maternelle ou première à partir de la lecture d'articles en langues romanes.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Réflexion sur le genre textuel de la revue de presse (éducation linguistique)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Mise en évidence de la différence de points de vue selon la langue/nationalité du journal et son orientation politique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D</w:t>
            </w: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ossier d'articles et grille d'évaluation de la tâche dans la </w:t>
            </w: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  <w:shd w:val="clear" w:color="auto" w:fill="FFFF00"/>
              </w:rPr>
              <w:t>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96" w:anchor="simple-table-of-contents-13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2.3. Avoir des connaissances sur les liens entre les langues et les cultures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97" w:anchor="mobiliser-des-strategies-d-intercomprehension-a-l-ecrit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3.2. Savoir mobiliser des stratégies d’intercompréhension à l’écrit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 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3.3.</w:t>
            </w:r>
            <w:hyperlink r:id="rId98" w:anchor="simple-table-of-contents-16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Mobiliser et développer les répertoires linguistico-communicatifs, cognitifs, affectifs et </w:t>
              </w:r>
              <w:proofErr w:type="spellStart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métacommunicatifs</w:t>
              </w:r>
              <w:proofErr w:type="spellEnd"/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 xml:space="preserve"> des apprenants</w:t>
              </w:r>
            </w:hyperlink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SC 1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(à distance)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Clôture de la session: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- bilan et poursuite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- salutations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Fil thématique ouvert sur un forum en phase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S'exprimer sur la formation et son utilité dans la formation universitaire et future carrière professionnelle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hyperlink r:id="rId99" w:anchor="simple-table-of-contents-1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1.1. Savoir valoriser son profil langagier et connaitre son environnement linguistico-culturel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00" w:anchor="simple-table-of-contents-3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1.2.1. Planifier son apprentissage en autonomie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01" w:anchor="simple-table-of-contents-4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1.2.2. Adopter des procédures d'apprentissage réflexif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4.</w:t>
            </w:r>
            <w:hyperlink r:id="rId102" w:anchor="simple-table-of-contents-19" w:history="1">
              <w:r w:rsidRPr="002210DF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Évaluer le parcours de formation et valoriser les résultats</w:t>
              </w:r>
            </w:hyperlink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SEv2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Formation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(présentiel)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Séquence d'évaluation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Test d'évaluation final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 Evaluation fiche </w:t>
            </w: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  <w:shd w:val="clear" w:color="auto" w:fill="888888"/>
              </w:rPr>
              <w:t>BAI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Epreuve écrite de vérification d'acquisition de compétences en IC: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- compréhension globale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-compréhension détaillée, traduction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 xml:space="preserve">- compétences méthodologiques: 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co</w:t>
            </w:r>
            <w:proofErr w:type="spellEnd"/>
            <w:r w:rsidRPr="002210DF">
              <w:rPr>
                <w:rFonts w:ascii="Times" w:hAnsi="Times" w:cs="Times New Roman"/>
                <w:sz w:val="20"/>
                <w:szCs w:val="20"/>
              </w:rPr>
              <w:t>-construction discursive, stratégies de remédiation, stratégies d'</w:t>
            </w:r>
            <w:proofErr w:type="spellStart"/>
            <w:r w:rsidRPr="002210DF">
              <w:rPr>
                <w:rFonts w:ascii="Times" w:hAnsi="Times" w:cs="Times New Roman"/>
                <w:sz w:val="20"/>
                <w:szCs w:val="20"/>
              </w:rPr>
              <w:t>interproduction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  <w:hyperlink r:id="rId103" w:anchor="simple-table-of-contents-1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1.1. Savoir valoriser son profil langagier et connaitre son environnement linguistico-culturel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hyperlink r:id="rId104" w:anchor="simple-table-of-contents-4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1.2.2. Adopter des procédures d'apprentissage réflexif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 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4.1.</w:t>
            </w:r>
            <w:hyperlink r:id="rId105" w:anchor="simple-table-of-contents-20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Évaluer selon différentes modalités le travail didactique développé autour de l’IC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4.2.</w:t>
            </w:r>
            <w:hyperlink r:id="rId106" w:anchor="simple-table-of-contents-21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Valoriser les résultats obtenus individuellement et les réalisations collectives</w:t>
              </w:r>
            </w:hyperlink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Sc2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Séquence de </w:t>
            </w: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cloture</w:t>
            </w:r>
            <w:proofErr w:type="spellEnd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 de Formation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Rédaction d'un cahier de réflexion et autoévaluation sur l'ensemble de la participation au dispositif de formation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Questionnaire global d'évaluation de la formation, indépendamment de l'autoévaluation des compétences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Fiche</w:t>
            </w: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  <w:shd w:val="clear" w:color="auto" w:fill="888888"/>
              </w:rPr>
              <w:t xml:space="preserve"> 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  <w:hyperlink r:id="rId107" w:anchor="simple-table-of-contents-4" w:history="1">
              <w:r w:rsidRPr="002210DF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1.2.2. Adopter des procédures d'apprentissage réflexif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 xml:space="preserve">  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4.3.</w:t>
            </w:r>
            <w:hyperlink r:id="rId108" w:anchor="simple-table-of-contents-22" w:history="1">
              <w:r w:rsidRPr="002210DF">
                <w:rPr>
                  <w:rFonts w:ascii="Times" w:hAnsi="Times" w:cs="Times New Roman"/>
                  <w:color w:val="0000FF"/>
                  <w:sz w:val="20"/>
                  <w:szCs w:val="20"/>
                  <w:u w:val="single"/>
                </w:rPr>
                <w:t>Réfléchir sur ses pratiques de formation à l’IC, en présence et/ou en ligne</w:t>
              </w:r>
            </w:hyperlink>
          </w:p>
        </w:tc>
        <w:bookmarkStart w:id="0" w:name="_GoBack"/>
        <w:bookmarkEnd w:id="0"/>
      </w:tr>
      <w:tr w:rsidR="002210DF" w:rsidRPr="002210DF" w:rsidTr="00221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 xml:space="preserve">S </w:t>
            </w:r>
            <w:proofErr w:type="spellStart"/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Org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Communication de l'évaluation finale du parcours de formation et reconnaissance de crédits ECTS</w:t>
            </w:r>
          </w:p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210DF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0DF" w:rsidRPr="002210DF" w:rsidRDefault="002210DF" w:rsidP="002210DF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2210DF">
              <w:rPr>
                <w:rFonts w:ascii="Times" w:hAnsi="Times" w:cs="Times New Roman"/>
                <w:sz w:val="20"/>
                <w:szCs w:val="20"/>
              </w:rPr>
              <w:t> Valorisation des compétences acquises par une reconnaissance de crédits de formation et un certificat de compétences en compréhension écrite dans 3 langues</w:t>
            </w:r>
          </w:p>
        </w:tc>
        <w:tc>
          <w:tcPr>
            <w:tcW w:w="0" w:type="auto"/>
            <w:vAlign w:val="center"/>
            <w:hideMark/>
          </w:tcPr>
          <w:p w:rsidR="002210DF" w:rsidRPr="002210DF" w:rsidRDefault="002210DF" w:rsidP="002210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210DF" w:rsidRPr="002210DF" w:rsidRDefault="002210DF" w:rsidP="002210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10DF" w:rsidRDefault="002210DF"/>
    <w:sectPr w:rsidR="002210DF" w:rsidSect="00FB1D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DF"/>
    <w:rsid w:val="002210DF"/>
    <w:rsid w:val="009566B7"/>
    <w:rsid w:val="00FB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6B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link w:val="Titre3Car"/>
    <w:uiPriority w:val="9"/>
    <w:qFormat/>
    <w:rsid w:val="002210D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10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0DF"/>
    <w:rPr>
      <w:rFonts w:ascii="Lucida Grande" w:hAnsi="Lucida Grande" w:cs="Lucida Grande"/>
      <w:sz w:val="18"/>
      <w:szCs w:val="1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2210DF"/>
    <w:rPr>
      <w:rFonts w:ascii="Times" w:hAnsi="Times"/>
      <w:b/>
      <w:bCs/>
      <w:sz w:val="27"/>
      <w:szCs w:val="27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2210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210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2210DF"/>
    <w:rPr>
      <w:b/>
      <w:bCs/>
    </w:rPr>
  </w:style>
  <w:style w:type="character" w:styleId="Lienhypertextesuivi">
    <w:name w:val="FollowedHyperlink"/>
    <w:basedOn w:val="Policepardfaut"/>
    <w:uiPriority w:val="99"/>
    <w:semiHidden/>
    <w:unhideWhenUsed/>
    <w:rsid w:val="002210D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link w:val="Titre3Car"/>
    <w:uiPriority w:val="9"/>
    <w:qFormat/>
    <w:rsid w:val="002210D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10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0DF"/>
    <w:rPr>
      <w:rFonts w:ascii="Lucida Grande" w:hAnsi="Lucida Grande" w:cs="Lucida Grande"/>
      <w:sz w:val="18"/>
      <w:szCs w:val="1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2210DF"/>
    <w:rPr>
      <w:rFonts w:ascii="Times" w:hAnsi="Times"/>
      <w:b/>
      <w:bCs/>
      <w:sz w:val="27"/>
      <w:szCs w:val="27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2210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210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2210DF"/>
    <w:rPr>
      <w:b/>
      <w:bCs/>
    </w:rPr>
  </w:style>
  <w:style w:type="character" w:styleId="Lienhypertextesuivi">
    <w:name w:val="FollowedHyperlink"/>
    <w:basedOn w:val="Policepardfaut"/>
    <w:uiPriority w:val="99"/>
    <w:semiHidden/>
    <w:unhideWhenUsed/>
    <w:rsid w:val="002210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://www.miriadi.net/sujet-plurilingue-et-l-apprentissage" TargetMode="External"/><Relationship Id="rId102" Type="http://schemas.openxmlformats.org/officeDocument/2006/relationships/hyperlink" Target="http://www.miriadi.net/dimension-pedagogique-et-didactique" TargetMode="External"/><Relationship Id="rId103" Type="http://schemas.openxmlformats.org/officeDocument/2006/relationships/hyperlink" Target="http://www.miriadi.net/sujet-plurilingue-et-l-apprentissage" TargetMode="External"/><Relationship Id="rId104" Type="http://schemas.openxmlformats.org/officeDocument/2006/relationships/hyperlink" Target="http://www.miriadi.net/sujet-plurilingue-et-l-apprentissage" TargetMode="External"/><Relationship Id="rId105" Type="http://schemas.openxmlformats.org/officeDocument/2006/relationships/hyperlink" Target="http://www.miriadi.net/dimension-pedagogique-et-didactique" TargetMode="External"/><Relationship Id="rId106" Type="http://schemas.openxmlformats.org/officeDocument/2006/relationships/hyperlink" Target="http://www.miriadi.net/dimension-pedagogique-et-didactique" TargetMode="External"/><Relationship Id="rId107" Type="http://schemas.openxmlformats.org/officeDocument/2006/relationships/hyperlink" Target="http://www.miriadi.net/sujet-plurilingue-et-l-apprentissage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etm.miriadi.net/elgg/pages/view/16977/modele-de-scenario-stic-alic-2-d039apres-l039experimentation-de-macerata-formation-hybride-a-distancepresentiel" TargetMode="External"/><Relationship Id="rId8" Type="http://schemas.openxmlformats.org/officeDocument/2006/relationships/hyperlink" Target="http://etm.miriadi.net/elgg/pages/view/8981/tabella-dello-scenario-di-formazione-macerata-feb-maggio-2014" TargetMode="External"/><Relationship Id="rId9" Type="http://schemas.openxmlformats.org/officeDocument/2006/relationships/hyperlink" Target="http://etm.miriadi.net/elgg/pages/view/8809/2-stic-alic-2" TargetMode="External"/><Relationship Id="rId108" Type="http://schemas.openxmlformats.org/officeDocument/2006/relationships/hyperlink" Target="http://www.miriadi.net/dimension-pedagogique-et-didactique" TargetMode="External"/><Relationship Id="rId109" Type="http://schemas.openxmlformats.org/officeDocument/2006/relationships/fontTable" Target="fontTable.xml"/><Relationship Id="rId10" Type="http://schemas.openxmlformats.org/officeDocument/2006/relationships/hyperlink" Target="http://www.miriadi.net/" TargetMode="External"/><Relationship Id="rId11" Type="http://schemas.openxmlformats.org/officeDocument/2006/relationships/hyperlink" Target="http://www.miriadi.net/" TargetMode="External"/><Relationship Id="rId12" Type="http://schemas.openxmlformats.org/officeDocument/2006/relationships/hyperlink" Target="http://www.miriadi.net/" TargetMode="External"/><Relationship Id="rId13" Type="http://schemas.openxmlformats.org/officeDocument/2006/relationships/hyperlink" Target="http://www.miriadi.net/" TargetMode="External"/><Relationship Id="rId14" Type="http://schemas.openxmlformats.org/officeDocument/2006/relationships/hyperlink" Target="http://www.miriadi.net/" TargetMode="External"/><Relationship Id="rId15" Type="http://schemas.openxmlformats.org/officeDocument/2006/relationships/hyperlink" Target="http://www.miriadi.net/" TargetMode="External"/><Relationship Id="rId16" Type="http://schemas.openxmlformats.org/officeDocument/2006/relationships/hyperlink" Target="http://www.miriadi.net/" TargetMode="External"/><Relationship Id="rId17" Type="http://schemas.openxmlformats.org/officeDocument/2006/relationships/hyperlink" Target="http://www.miriadi.net/" TargetMode="External"/><Relationship Id="rId18" Type="http://schemas.openxmlformats.org/officeDocument/2006/relationships/hyperlink" Target="http://www.miriadi.net/" TargetMode="External"/><Relationship Id="rId19" Type="http://schemas.openxmlformats.org/officeDocument/2006/relationships/hyperlink" Target="https://pf.dev.miriadi.net/it/4569-come-creare-una-sessione" TargetMode="External"/><Relationship Id="rId30" Type="http://schemas.openxmlformats.org/officeDocument/2006/relationships/hyperlink" Target="http://www.miriadi.net/" TargetMode="External"/><Relationship Id="rId31" Type="http://schemas.openxmlformats.org/officeDocument/2006/relationships/hyperlink" Target="http://www.miriadi.net/dimension-pedagogique-et-didactique" TargetMode="External"/><Relationship Id="rId32" Type="http://schemas.openxmlformats.org/officeDocument/2006/relationships/hyperlink" Target="http://www.miriadi.net/dimension-langagiere-et-communicative" TargetMode="External"/><Relationship Id="rId33" Type="http://schemas.openxmlformats.org/officeDocument/2006/relationships/hyperlink" Target="http://www.miriadi.net/dimension-pedagogique-et-didactique" TargetMode="External"/><Relationship Id="rId34" Type="http://schemas.openxmlformats.org/officeDocument/2006/relationships/hyperlink" Target="http://www.miriadi.net/" TargetMode="External"/><Relationship Id="rId35" Type="http://schemas.openxmlformats.org/officeDocument/2006/relationships/hyperlink" Target="http://www.miriadi.net/" TargetMode="External"/><Relationship Id="rId36" Type="http://schemas.openxmlformats.org/officeDocument/2006/relationships/hyperlink" Target="http://www.miriadi.net/" TargetMode="External"/><Relationship Id="rId37" Type="http://schemas.openxmlformats.org/officeDocument/2006/relationships/hyperlink" Target="http://www.miriadi.net/" TargetMode="External"/><Relationship Id="rId38" Type="http://schemas.openxmlformats.org/officeDocument/2006/relationships/hyperlink" Target="http://www.miriadi.net/" TargetMode="External"/><Relationship Id="rId39" Type="http://schemas.openxmlformats.org/officeDocument/2006/relationships/hyperlink" Target="http://www.miriadi.net/" TargetMode="External"/><Relationship Id="rId50" Type="http://schemas.openxmlformats.org/officeDocument/2006/relationships/hyperlink" Target="http://www.miriadi.net/" TargetMode="External"/><Relationship Id="rId51" Type="http://schemas.openxmlformats.org/officeDocument/2006/relationships/hyperlink" Target="http://www.miriadi.net/" TargetMode="External"/><Relationship Id="rId52" Type="http://schemas.openxmlformats.org/officeDocument/2006/relationships/hyperlink" Target="http://www.miriadi.net/" TargetMode="External"/><Relationship Id="rId53" Type="http://schemas.openxmlformats.org/officeDocument/2006/relationships/hyperlink" Target="http://www.miriadi.net/" TargetMode="External"/><Relationship Id="rId54" Type="http://schemas.openxmlformats.org/officeDocument/2006/relationships/hyperlink" Target="http://www.eurom5.com/" TargetMode="External"/><Relationship Id="rId55" Type="http://schemas.openxmlformats.org/officeDocument/2006/relationships/hyperlink" Target="http://www.miriadi.net/" TargetMode="External"/><Relationship Id="rId56" Type="http://schemas.openxmlformats.org/officeDocument/2006/relationships/hyperlink" Target="http://www.miriadi.net/" TargetMode="External"/><Relationship Id="rId57" Type="http://schemas.openxmlformats.org/officeDocument/2006/relationships/hyperlink" Target="http://www.miriadi.net/" TargetMode="External"/><Relationship Id="rId58" Type="http://schemas.openxmlformats.org/officeDocument/2006/relationships/hyperlink" Target="http://www.miriadi.net/" TargetMode="External"/><Relationship Id="rId59" Type="http://schemas.openxmlformats.org/officeDocument/2006/relationships/hyperlink" Target="http://www.miriadi.net/" TargetMode="External"/><Relationship Id="rId70" Type="http://schemas.openxmlformats.org/officeDocument/2006/relationships/hyperlink" Target="http://www.miriadi.net/" TargetMode="External"/><Relationship Id="rId71" Type="http://schemas.openxmlformats.org/officeDocument/2006/relationships/hyperlink" Target="http://www.miriadi.net/" TargetMode="External"/><Relationship Id="rId72" Type="http://schemas.openxmlformats.org/officeDocument/2006/relationships/hyperlink" Target="http://www.miriadi.net/" TargetMode="External"/><Relationship Id="rId73" Type="http://schemas.openxmlformats.org/officeDocument/2006/relationships/hyperlink" Target="http://www.miriadi.net/" TargetMode="External"/><Relationship Id="rId74" Type="http://schemas.openxmlformats.org/officeDocument/2006/relationships/hyperlink" Target="http://www.miriadi.net/" TargetMode="External"/><Relationship Id="rId75" Type="http://schemas.openxmlformats.org/officeDocument/2006/relationships/hyperlink" Target="http://www.miriadi.net/" TargetMode="External"/><Relationship Id="rId76" Type="http://schemas.openxmlformats.org/officeDocument/2006/relationships/hyperlink" Target="http://www.miriadi.net/" TargetMode="External"/><Relationship Id="rId77" Type="http://schemas.openxmlformats.org/officeDocument/2006/relationships/hyperlink" Target="http://www.miriadi.net/" TargetMode="External"/><Relationship Id="rId78" Type="http://schemas.openxmlformats.org/officeDocument/2006/relationships/hyperlink" Target="http://www.miriadi.net/comprehension-l-oral-et-l-audiovisuel" TargetMode="External"/><Relationship Id="rId79" Type="http://schemas.openxmlformats.org/officeDocument/2006/relationships/hyperlink" Target="http://www.miriadi.net/dimension-pedagogique-et-didactique" TargetMode="External"/><Relationship Id="rId110" Type="http://schemas.openxmlformats.org/officeDocument/2006/relationships/theme" Target="theme/theme1.xml"/><Relationship Id="rId90" Type="http://schemas.openxmlformats.org/officeDocument/2006/relationships/hyperlink" Target="http://www.miriadi.net/l-interaction-plurilingue-et-interculturelle" TargetMode="External"/><Relationship Id="rId91" Type="http://schemas.openxmlformats.org/officeDocument/2006/relationships/hyperlink" Target="http://www.miriadi.net/l-interaction-plurilingue-et-interculturelle" TargetMode="External"/><Relationship Id="rId92" Type="http://schemas.openxmlformats.org/officeDocument/2006/relationships/hyperlink" Target="http://www.miriadi.net/l-interaction-plurilingue-et-interculturelle" TargetMode="External"/><Relationship Id="rId93" Type="http://schemas.openxmlformats.org/officeDocument/2006/relationships/hyperlink" Target="http://www.miriadi.net/sujet-plurilingue-et-l-apprentissage" TargetMode="External"/><Relationship Id="rId94" Type="http://schemas.openxmlformats.org/officeDocument/2006/relationships/hyperlink" Target="http://www.miriadi.net/sujet-plurilingue-et-l-apprentissage" TargetMode="External"/><Relationship Id="rId95" Type="http://schemas.openxmlformats.org/officeDocument/2006/relationships/hyperlink" Target="http://www.miriadi.net/langues-et-cultures" TargetMode="External"/><Relationship Id="rId96" Type="http://schemas.openxmlformats.org/officeDocument/2006/relationships/hyperlink" Target="http://www.miriadi.net/langues-et-cultures" TargetMode="External"/><Relationship Id="rId97" Type="http://schemas.openxmlformats.org/officeDocument/2006/relationships/hyperlink" Target="http://www.miriadi.net/comprehension-l-ecrit" TargetMode="External"/><Relationship Id="rId98" Type="http://schemas.openxmlformats.org/officeDocument/2006/relationships/hyperlink" Target="http://www.miriadi.net/dimension-pedagogique-et-didactique" TargetMode="External"/><Relationship Id="rId99" Type="http://schemas.openxmlformats.org/officeDocument/2006/relationships/hyperlink" Target="http://www.miriadi.net/sujet-plurilingue-et-l-apprentissage" TargetMode="External"/><Relationship Id="rId20" Type="http://schemas.openxmlformats.org/officeDocument/2006/relationships/hyperlink" Target="http://www.miriadi.net/dimension-pedagogique-et-didactique" TargetMode="External"/><Relationship Id="rId21" Type="http://schemas.openxmlformats.org/officeDocument/2006/relationships/hyperlink" Target="http://www.miriadi.net/" TargetMode="External"/><Relationship Id="rId22" Type="http://schemas.openxmlformats.org/officeDocument/2006/relationships/hyperlink" Target="http://www.miriadi.net/" TargetMode="External"/><Relationship Id="rId23" Type="http://schemas.openxmlformats.org/officeDocument/2006/relationships/hyperlink" Target="http://www.miriadi.net/dimension-pedagogique-et-didactique" TargetMode="External"/><Relationship Id="rId24" Type="http://schemas.openxmlformats.org/officeDocument/2006/relationships/hyperlink" Target="http://www.miriadi.net/dimension-langagiere-et-communicative" TargetMode="External"/><Relationship Id="rId25" Type="http://schemas.openxmlformats.org/officeDocument/2006/relationships/hyperlink" Target="http://www.miriadi.net/" TargetMode="External"/><Relationship Id="rId26" Type="http://schemas.openxmlformats.org/officeDocument/2006/relationships/hyperlink" Target="http://www.miriadi.net/" TargetMode="External"/><Relationship Id="rId27" Type="http://schemas.openxmlformats.org/officeDocument/2006/relationships/hyperlink" Target="http://www.miriadi.net/" TargetMode="External"/><Relationship Id="rId28" Type="http://schemas.openxmlformats.org/officeDocument/2006/relationships/hyperlink" Target="http://www.miriadi.net/" TargetMode="External"/><Relationship Id="rId29" Type="http://schemas.openxmlformats.org/officeDocument/2006/relationships/hyperlink" Target="http://www.miriadi.net/" TargetMode="External"/><Relationship Id="rId40" Type="http://schemas.openxmlformats.org/officeDocument/2006/relationships/hyperlink" Target="http://www.miriadi.net/" TargetMode="External"/><Relationship Id="rId41" Type="http://schemas.openxmlformats.org/officeDocument/2006/relationships/hyperlink" Target="http://www.miriadi.net/" TargetMode="External"/><Relationship Id="rId42" Type="http://schemas.openxmlformats.org/officeDocument/2006/relationships/hyperlink" Target="http://www.miriadi.net/dimension-pedagogique-et-didactique" TargetMode="External"/><Relationship Id="rId43" Type="http://schemas.openxmlformats.org/officeDocument/2006/relationships/hyperlink" Target="http://www.miriadi.net/" TargetMode="External"/><Relationship Id="rId44" Type="http://schemas.openxmlformats.org/officeDocument/2006/relationships/hyperlink" Target="http://www.miriadi.net/" TargetMode="External"/><Relationship Id="rId45" Type="http://schemas.openxmlformats.org/officeDocument/2006/relationships/hyperlink" Target="http://www.miriadi.net/" TargetMode="External"/><Relationship Id="rId46" Type="http://schemas.openxmlformats.org/officeDocument/2006/relationships/hyperlink" Target="http://www.miriadi.net/" TargetMode="External"/><Relationship Id="rId47" Type="http://schemas.openxmlformats.org/officeDocument/2006/relationships/hyperlink" Target="http://www.miriadi.net/" TargetMode="External"/><Relationship Id="rId48" Type="http://schemas.openxmlformats.org/officeDocument/2006/relationships/hyperlink" Target="http://www.miriadi.net/" TargetMode="External"/><Relationship Id="rId49" Type="http://schemas.openxmlformats.org/officeDocument/2006/relationships/hyperlink" Target="http://www.miriadi.net/" TargetMode="External"/><Relationship Id="rId60" Type="http://schemas.openxmlformats.org/officeDocument/2006/relationships/hyperlink" Target="http://www.miriadi.net/" TargetMode="External"/><Relationship Id="rId61" Type="http://schemas.openxmlformats.org/officeDocument/2006/relationships/hyperlink" Target="http://www.miriadi.net/" TargetMode="External"/><Relationship Id="rId62" Type="http://schemas.openxmlformats.org/officeDocument/2006/relationships/hyperlink" Target="http://www.miriadi.net/" TargetMode="External"/><Relationship Id="rId63" Type="http://schemas.openxmlformats.org/officeDocument/2006/relationships/hyperlink" Target="http://www.miriadi.net/" TargetMode="External"/><Relationship Id="rId64" Type="http://schemas.openxmlformats.org/officeDocument/2006/relationships/hyperlink" Target="http://www.miriadi.net/" TargetMode="External"/><Relationship Id="rId65" Type="http://schemas.openxmlformats.org/officeDocument/2006/relationships/hyperlink" Target="http://www.miriadi.net/dimension-pedagogique-et-didactique" TargetMode="External"/><Relationship Id="rId66" Type="http://schemas.openxmlformats.org/officeDocument/2006/relationships/hyperlink" Target="http://www.miriadi.net/l-interaction-plurilingue-et-interculturelle" TargetMode="External"/><Relationship Id="rId67" Type="http://schemas.openxmlformats.org/officeDocument/2006/relationships/hyperlink" Target="http://www.miriadi.net/l-interaction-plurilingue-et-interculturelle" TargetMode="External"/><Relationship Id="rId68" Type="http://schemas.openxmlformats.org/officeDocument/2006/relationships/hyperlink" Target="http://www.miriadi.net/" TargetMode="External"/><Relationship Id="rId69" Type="http://schemas.openxmlformats.org/officeDocument/2006/relationships/hyperlink" Target="http://www.miriadi.net/" TargetMode="External"/><Relationship Id="rId100" Type="http://schemas.openxmlformats.org/officeDocument/2006/relationships/hyperlink" Target="http://www.miriadi.net/sujet-plurilingue-et-l-apprentissage" TargetMode="External"/><Relationship Id="rId80" Type="http://schemas.openxmlformats.org/officeDocument/2006/relationships/hyperlink" Target="http://www.miriadi.net/langues-et-cultures" TargetMode="External"/><Relationship Id="rId81" Type="http://schemas.openxmlformats.org/officeDocument/2006/relationships/hyperlink" Target="http://www.miriadi.net/langues-et-cultures" TargetMode="External"/><Relationship Id="rId82" Type="http://schemas.openxmlformats.org/officeDocument/2006/relationships/hyperlink" Target="http://www.miriadi.net/langues-et-cultures" TargetMode="External"/><Relationship Id="rId83" Type="http://schemas.openxmlformats.org/officeDocument/2006/relationships/hyperlink" Target="http://www.miriadi.net/dimension-pedagogique-et-didactique" TargetMode="External"/><Relationship Id="rId84" Type="http://schemas.openxmlformats.org/officeDocument/2006/relationships/hyperlink" Target="http://www.miriadi.net/l-interaction-plurilingue-et-interculturelle" TargetMode="External"/><Relationship Id="rId85" Type="http://schemas.openxmlformats.org/officeDocument/2006/relationships/hyperlink" Target="http://www.miriadi.net/l-interaction-plurilingue-et-interculturelle" TargetMode="External"/><Relationship Id="rId86" Type="http://schemas.openxmlformats.org/officeDocument/2006/relationships/hyperlink" Target="http://www.miriadi.net/l-interaction-plurilingue-et-interculturelle" TargetMode="External"/><Relationship Id="rId87" Type="http://schemas.openxmlformats.org/officeDocument/2006/relationships/hyperlink" Target="http://www.miriadi.net/l-interaction-plurilingue-et-interculturelle" TargetMode="External"/><Relationship Id="rId88" Type="http://schemas.openxmlformats.org/officeDocument/2006/relationships/hyperlink" Target="http://www.miriadi.net/l-interaction-plurilingue-et-interculturelle" TargetMode="External"/><Relationship Id="rId89" Type="http://schemas.openxmlformats.org/officeDocument/2006/relationships/hyperlink" Target="http://www.miriadi.net/comprehension-l-ecri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4328</Words>
  <Characters>23806</Characters>
  <Application>Microsoft Macintosh Word</Application>
  <DocSecurity>0</DocSecurity>
  <Lines>198</Lines>
  <Paragraphs>56</Paragraphs>
  <ScaleCrop>false</ScaleCrop>
  <Company/>
  <LinksUpToDate>false</LinksUpToDate>
  <CharactersWithSpaces>28078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Anquetil</dc:creator>
  <cp:keywords/>
  <dc:description/>
  <cp:lastModifiedBy>Mathilde Anquetil</cp:lastModifiedBy>
  <cp:revision>1</cp:revision>
  <dcterms:created xsi:type="dcterms:W3CDTF">2015-11-22T14:55:00Z</dcterms:created>
  <dcterms:modified xsi:type="dcterms:W3CDTF">2015-11-22T15:03:00Z</dcterms:modified>
</cp:coreProperties>
</file>